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E56C" w14:textId="77777777" w:rsidR="00E75F83" w:rsidRDefault="00E75F83" w:rsidP="00E75F83">
      <w:pPr>
        <w:widowControl w:val="0"/>
        <w:spacing w:after="60"/>
        <w:rPr>
          <w:rFonts w:eastAsia="Andale Sans UI" w:cs="Arial"/>
          <w:b/>
          <w:bCs/>
          <w:kern w:val="1"/>
          <w:szCs w:val="22"/>
          <w:u w:val="single"/>
        </w:rPr>
      </w:pPr>
    </w:p>
    <w:p w14:paraId="726F0EB0" w14:textId="77777777" w:rsidR="00E75F83" w:rsidRDefault="00E75F83" w:rsidP="00E75F83">
      <w:pPr>
        <w:widowControl w:val="0"/>
        <w:spacing w:after="60"/>
        <w:rPr>
          <w:rFonts w:eastAsia="Andale Sans UI" w:cs="Arial"/>
          <w:b/>
          <w:bCs/>
          <w:kern w:val="1"/>
          <w:szCs w:val="22"/>
          <w:u w:val="single"/>
        </w:rPr>
      </w:pPr>
    </w:p>
    <w:p w14:paraId="16F4AE2D" w14:textId="77777777" w:rsidR="00E75F83" w:rsidRPr="006C52E0" w:rsidRDefault="00E75F83" w:rsidP="00E75F83">
      <w:pPr>
        <w:suppressAutoHyphens w:val="0"/>
        <w:spacing w:after="0" w:line="256" w:lineRule="auto"/>
        <w:ind w:left="-5" w:hanging="10"/>
        <w:jc w:val="center"/>
        <w:rPr>
          <w:rFonts w:eastAsia="Arial" w:cs="Arial"/>
          <w:b/>
          <w:color w:val="002060"/>
          <w:sz w:val="28"/>
          <w:szCs w:val="22"/>
          <w:u w:val="single"/>
          <w:lang w:eastAsia="el-GR"/>
        </w:rPr>
      </w:pPr>
      <w:r w:rsidRPr="006C52E0">
        <w:rPr>
          <w:rFonts w:eastAsia="Arial" w:cs="Arial"/>
          <w:b/>
          <w:color w:val="002060"/>
          <w:sz w:val="28"/>
          <w:szCs w:val="22"/>
          <w:u w:val="single"/>
          <w:lang w:eastAsia="el-GR"/>
        </w:rPr>
        <w:t>ΕΝΤΥΠΟ ΟΙΚΟΝΟΜΙΚΗΣ ΠΡΟΣΦΟΡΑΣ</w:t>
      </w:r>
    </w:p>
    <w:p w14:paraId="43CAB071" w14:textId="77777777" w:rsidR="00E75F83" w:rsidRDefault="00E75F83" w:rsidP="00E75F83">
      <w:pPr>
        <w:suppressAutoHyphens w:val="0"/>
        <w:spacing w:after="0" w:line="256" w:lineRule="auto"/>
        <w:ind w:left="-5" w:hanging="10"/>
        <w:jc w:val="left"/>
        <w:rPr>
          <w:rFonts w:eastAsia="Arial" w:cs="Arial"/>
          <w:b/>
          <w:color w:val="002060"/>
          <w:sz w:val="28"/>
          <w:szCs w:val="22"/>
          <w:lang w:eastAsia="el-GR"/>
        </w:rPr>
      </w:pPr>
    </w:p>
    <w:p w14:paraId="51DFAC73" w14:textId="77777777" w:rsidR="00E75F83" w:rsidRPr="00BA2E01" w:rsidRDefault="00E75F83" w:rsidP="00E75F83">
      <w:pPr>
        <w:suppressAutoHyphens w:val="0"/>
        <w:spacing w:after="0" w:line="256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  <w:r w:rsidRPr="00BA2E01">
        <w:rPr>
          <w:rFonts w:eastAsia="Arial" w:cs="Arial"/>
          <w:b/>
          <w:color w:val="002060"/>
          <w:sz w:val="24"/>
          <w:lang w:eastAsia="el-GR"/>
        </w:rPr>
        <w:t xml:space="preserve">ΣΤΟΙΧΕΙΑ ΠΡΟΣΦΕΡΟΝΤΟΣ: </w:t>
      </w:r>
    </w:p>
    <w:p w14:paraId="2F0934F4" w14:textId="1432D38A" w:rsidR="00E75F83" w:rsidRDefault="00E75F83" w:rsidP="00E75F83">
      <w:pPr>
        <w:suppressAutoHyphens w:val="0"/>
        <w:spacing w:after="0" w:line="256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  <w:r w:rsidRPr="00BA2E01">
        <w:rPr>
          <w:rFonts w:eastAsia="Arial" w:cs="Arial"/>
          <w:b/>
          <w:color w:val="002060"/>
          <w:sz w:val="24"/>
          <w:lang w:eastAsia="el-GR"/>
        </w:rPr>
        <w:t>ΕΠΩΝΥΜΙΑ ................................................................</w:t>
      </w:r>
      <w:r>
        <w:rPr>
          <w:rFonts w:eastAsia="Arial" w:cs="Arial"/>
          <w:b/>
          <w:color w:val="002060"/>
          <w:sz w:val="24"/>
          <w:lang w:eastAsia="el-GR"/>
        </w:rPr>
        <w:t>...........................................</w:t>
      </w:r>
      <w:r w:rsidRPr="00BA2E01">
        <w:rPr>
          <w:rFonts w:eastAsia="Arial" w:cs="Arial"/>
          <w:b/>
          <w:color w:val="002060"/>
          <w:sz w:val="24"/>
          <w:lang w:eastAsia="el-GR"/>
        </w:rPr>
        <w:t>.</w:t>
      </w:r>
      <w:r>
        <w:rPr>
          <w:rFonts w:eastAsia="Arial" w:cs="Arial"/>
          <w:b/>
          <w:color w:val="002060"/>
          <w:sz w:val="24"/>
          <w:lang w:eastAsia="el-GR"/>
        </w:rPr>
        <w:t>.............</w:t>
      </w:r>
    </w:p>
    <w:p w14:paraId="0CE7A9F9" w14:textId="00258069" w:rsidR="00E75F83" w:rsidRPr="00BA2E01" w:rsidRDefault="00E75F83" w:rsidP="00E75F83">
      <w:pPr>
        <w:suppressAutoHyphens w:val="0"/>
        <w:spacing w:after="0" w:line="256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  <w:r w:rsidRPr="00BA2E01">
        <w:rPr>
          <w:rFonts w:eastAsia="Arial" w:cs="Arial"/>
          <w:b/>
          <w:color w:val="002060"/>
          <w:sz w:val="24"/>
          <w:lang w:eastAsia="el-GR"/>
        </w:rPr>
        <w:t>ΕΔΡΑ.............................</w:t>
      </w:r>
      <w:r>
        <w:rPr>
          <w:rFonts w:eastAsia="Arial" w:cs="Arial"/>
          <w:b/>
          <w:color w:val="002060"/>
          <w:sz w:val="24"/>
          <w:lang w:eastAsia="el-GR"/>
        </w:rPr>
        <w:t>…………………………………………</w:t>
      </w:r>
      <w:r w:rsidRPr="00BA2E01">
        <w:rPr>
          <w:rFonts w:eastAsia="Arial" w:cs="Arial"/>
          <w:b/>
          <w:color w:val="002060"/>
          <w:sz w:val="24"/>
          <w:lang w:eastAsia="el-GR"/>
        </w:rPr>
        <w:t>ΑΦΜ..............................................ΤΗΛΕΦΩΝΟ..................................</w:t>
      </w:r>
    </w:p>
    <w:p w14:paraId="2E70620A" w14:textId="77777777" w:rsidR="00E75F83" w:rsidRPr="006C52E0" w:rsidRDefault="00E75F83" w:rsidP="00E75F83">
      <w:pPr>
        <w:suppressAutoHyphens w:val="0"/>
        <w:spacing w:after="0" w:line="256" w:lineRule="auto"/>
        <w:ind w:left="-5" w:hanging="10"/>
        <w:jc w:val="left"/>
        <w:rPr>
          <w:rFonts w:eastAsia="Arial" w:cs="Arial"/>
          <w:b/>
          <w:color w:val="002060"/>
          <w:sz w:val="24"/>
          <w:lang w:eastAsia="el-GR"/>
        </w:rPr>
      </w:pPr>
      <w:r w:rsidRPr="006C52E0">
        <w:rPr>
          <w:rFonts w:eastAsia="Arial" w:cs="Arial"/>
          <w:b/>
          <w:color w:val="002060"/>
          <w:sz w:val="24"/>
          <w:lang w:eastAsia="el-GR"/>
        </w:rPr>
        <w:t>e-</w:t>
      </w:r>
      <w:proofErr w:type="spellStart"/>
      <w:r w:rsidRPr="006C52E0">
        <w:rPr>
          <w:rFonts w:eastAsia="Arial" w:cs="Arial"/>
          <w:b/>
          <w:color w:val="002060"/>
          <w:sz w:val="24"/>
          <w:lang w:eastAsia="el-GR"/>
        </w:rPr>
        <w:t>mail</w:t>
      </w:r>
      <w:proofErr w:type="spellEnd"/>
      <w:r w:rsidRPr="006C52E0">
        <w:rPr>
          <w:rFonts w:eastAsia="Arial" w:cs="Arial"/>
          <w:b/>
          <w:color w:val="002060"/>
          <w:sz w:val="24"/>
          <w:lang w:eastAsia="el-GR"/>
        </w:rPr>
        <w:t>:………………….</w:t>
      </w:r>
    </w:p>
    <w:p w14:paraId="1BDC05AD" w14:textId="62D27C30" w:rsidR="00652F86" w:rsidRDefault="00652F86" w:rsidP="00E75F83">
      <w:pPr>
        <w:suppressAutoHyphens w:val="0"/>
        <w:spacing w:after="0" w:line="256" w:lineRule="auto"/>
        <w:ind w:left="-5" w:hanging="10"/>
        <w:jc w:val="left"/>
        <w:rPr>
          <w:rFonts w:eastAsia="Arial" w:cs="Arial"/>
          <w:b/>
          <w:color w:val="002060"/>
          <w:sz w:val="28"/>
          <w:szCs w:val="22"/>
          <w:lang w:eastAsia="el-GR"/>
        </w:rPr>
      </w:pPr>
    </w:p>
    <w:tbl>
      <w:tblPr>
        <w:tblW w:w="108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2"/>
        <w:gridCol w:w="4218"/>
        <w:gridCol w:w="2552"/>
        <w:gridCol w:w="1843"/>
        <w:gridCol w:w="1681"/>
      </w:tblGrid>
      <w:tr w:rsidR="00652F86" w:rsidRPr="00652F86" w14:paraId="7275ED2C" w14:textId="77777777" w:rsidTr="007345B0">
        <w:trPr>
          <w:trHeight w:val="204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33F40" w14:textId="0B7A0515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/>
                <w:szCs w:val="22"/>
              </w:rPr>
              <w:t>ΤΜΗΜΑ</w:t>
            </w:r>
            <w:r w:rsidR="007345B0" w:rsidRPr="007345B0">
              <w:rPr>
                <w:rFonts w:ascii="Verdana" w:hAnsi="Verdana" w:cs="Verdana"/>
                <w:b/>
                <w:szCs w:val="22"/>
              </w:rPr>
              <w:t xml:space="preserve"> Α</w:t>
            </w:r>
            <w:r w:rsidRPr="00652F86">
              <w:rPr>
                <w:rFonts w:ascii="Verdana" w:hAnsi="Verdana" w:cs="Verdana"/>
                <w:b/>
                <w:szCs w:val="22"/>
              </w:rPr>
              <w:t xml:space="preserve">  (ίδιοι πόροι)</w:t>
            </w:r>
            <w:r w:rsidRPr="00652F8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</w:t>
            </w:r>
          </w:p>
          <w:p w14:paraId="6E4E67B8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/>
                <w:szCs w:val="22"/>
              </w:rPr>
              <w:t>ΣΥΝΟΛΙΚΟΥ ΠΡΟΫΠΟΛΟΓΙΣΜΟΥ (με Φ.Π.Α. 24%)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ED4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/>
                <w:szCs w:val="22"/>
              </w:rPr>
              <w:t>104.</w:t>
            </w:r>
            <w:r w:rsidRPr="00652F86">
              <w:rPr>
                <w:rFonts w:ascii="Verdana" w:hAnsi="Verdana" w:cs="Verdana"/>
                <w:b/>
                <w:szCs w:val="22"/>
                <w:lang w:val="en-US"/>
              </w:rPr>
              <w:t>0</w:t>
            </w:r>
            <w:r w:rsidRPr="00652F86">
              <w:rPr>
                <w:rFonts w:ascii="Verdana" w:hAnsi="Verdana" w:cs="Verdana"/>
                <w:b/>
                <w:szCs w:val="22"/>
              </w:rPr>
              <w:t>00,00 €</w:t>
            </w:r>
          </w:p>
        </w:tc>
      </w:tr>
      <w:tr w:rsidR="00652F86" w:rsidRPr="00652F86" w14:paraId="0D21900A" w14:textId="77777777" w:rsidTr="007345B0">
        <w:trPr>
          <w:trHeight w:val="57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8A12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/>
                <w:szCs w:val="22"/>
              </w:rPr>
            </w:pPr>
          </w:p>
          <w:p w14:paraId="18EB2BDD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/>
                <w:szCs w:val="22"/>
              </w:rPr>
              <w:t>ΚΤΗΝΙΑΤΡΙΚΕΣ ΠΡΑΞΕΙΣ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76D5" w14:textId="2859DA34" w:rsidR="00652F86" w:rsidRPr="00652F86" w:rsidRDefault="00652F86" w:rsidP="00652F86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/>
                <w:szCs w:val="22"/>
              </w:rPr>
              <w:t>ΔΑΠΑΝΗ</w:t>
            </w:r>
            <w:r w:rsidR="007345B0">
              <w:rPr>
                <w:rFonts w:ascii="Verdana" w:hAnsi="Verdana" w:cs="Verdana"/>
                <w:b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b/>
                <w:szCs w:val="22"/>
              </w:rPr>
              <w:t>(ΜΕ Φ.Π.Α. 24%)</w:t>
            </w:r>
          </w:p>
        </w:tc>
      </w:tr>
      <w:tr w:rsidR="001D21C9" w:rsidRPr="00652F86" w14:paraId="2011512D" w14:textId="77777777" w:rsidTr="007345B0">
        <w:trPr>
          <w:trHeight w:val="5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F8E1F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C27D6" w14:textId="77777777" w:rsidR="00652F86" w:rsidRPr="00652F86" w:rsidRDefault="00652F86" w:rsidP="00652F86">
            <w:pPr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Cs/>
                <w:szCs w:val="22"/>
              </w:rPr>
              <w:t>Ανακατάταξη-σταθεροποίηση κατάγματος συντηρητικά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30F7C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9EB8F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A47C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>5</w:t>
            </w:r>
            <w:r w:rsidRPr="00652F86">
              <w:rPr>
                <w:rFonts w:ascii="Verdana" w:hAnsi="Verdana" w:cs="Verdana"/>
                <w:bCs/>
                <w:szCs w:val="22"/>
              </w:rPr>
              <w:t>4</w:t>
            </w:r>
          </w:p>
        </w:tc>
      </w:tr>
      <w:tr w:rsidR="001D21C9" w:rsidRPr="00652F86" w14:paraId="092ACF05" w14:textId="77777777" w:rsidTr="007345B0">
        <w:trPr>
          <w:trHeight w:val="30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3ECC2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EBE45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Κάταγμα κνήμης (χειρουργική αντιμετώπιση)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6373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2</w:t>
            </w:r>
            <w:r w:rsidRPr="00652F86">
              <w:rPr>
                <w:rFonts w:ascii="Verdana" w:hAnsi="Verdana" w:cs="Verdana"/>
                <w:szCs w:val="22"/>
              </w:rPr>
              <w:t>α. με ήλο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0B36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989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>1</w:t>
            </w:r>
            <w:r w:rsidRPr="00652F86">
              <w:rPr>
                <w:rFonts w:ascii="Verdana" w:hAnsi="Verdana" w:cs="Verdana"/>
                <w:bCs/>
                <w:szCs w:val="22"/>
              </w:rPr>
              <w:t>80</w:t>
            </w:r>
          </w:p>
        </w:tc>
      </w:tr>
      <w:tr w:rsidR="001D21C9" w:rsidRPr="00652F86" w14:paraId="2D4CD604" w14:textId="77777777" w:rsidTr="007345B0">
        <w:trPr>
          <w:trHeight w:val="5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4B77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E9F4E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235B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2</w:t>
            </w:r>
            <w:r w:rsidRPr="00652F86">
              <w:rPr>
                <w:rFonts w:ascii="Verdana" w:hAnsi="Verdana" w:cs="Verdana"/>
                <w:szCs w:val="22"/>
              </w:rPr>
              <w:t>β. με πλάκα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D3D17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E66E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 w:rsidRPr="00652F86">
              <w:rPr>
                <w:rFonts w:ascii="Verdana" w:eastAsia="Verdana" w:hAnsi="Verdana" w:cs="Verdana"/>
                <w:bCs/>
                <w:szCs w:val="22"/>
              </w:rPr>
              <w:t>316</w:t>
            </w:r>
          </w:p>
        </w:tc>
      </w:tr>
      <w:tr w:rsidR="001D21C9" w:rsidRPr="00652F86" w14:paraId="534F0B0C" w14:textId="77777777" w:rsidTr="007345B0">
        <w:trPr>
          <w:trHeight w:val="5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B18F0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3.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8A5F2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Κάταγμα μηριαίου (χειρουργική αντιμετώπιση)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3315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3</w:t>
            </w:r>
            <w:r w:rsidRPr="00652F86">
              <w:rPr>
                <w:rFonts w:ascii="Verdana" w:hAnsi="Verdana" w:cs="Verdana"/>
                <w:szCs w:val="22"/>
              </w:rPr>
              <w:t>α. με ήλο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9D80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B8E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</w:rPr>
              <w:t>180</w:t>
            </w:r>
          </w:p>
        </w:tc>
      </w:tr>
      <w:tr w:rsidR="001D21C9" w:rsidRPr="00652F86" w14:paraId="65DAE44B" w14:textId="77777777" w:rsidTr="007345B0">
        <w:trPr>
          <w:trHeight w:val="5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67ADBE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81187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4107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3</w:t>
            </w:r>
            <w:r w:rsidRPr="00652F86">
              <w:rPr>
                <w:rFonts w:ascii="Verdana" w:hAnsi="Verdana" w:cs="Verdana"/>
                <w:szCs w:val="22"/>
              </w:rPr>
              <w:t>β. με πλάκα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4804B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9A8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316</w:t>
            </w:r>
          </w:p>
        </w:tc>
      </w:tr>
      <w:tr w:rsidR="001D21C9" w:rsidRPr="00652F86" w14:paraId="27AB1C8E" w14:textId="77777777" w:rsidTr="007345B0">
        <w:trPr>
          <w:trHeight w:val="5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4FF9E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4.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F193B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Κάταγμα αντιβραχίου (χειρουργική αντιμετώπιση)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7B52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4</w:t>
            </w:r>
            <w:r w:rsidRPr="00652F86">
              <w:rPr>
                <w:rFonts w:ascii="Verdana" w:hAnsi="Verdana" w:cs="Verdana"/>
                <w:szCs w:val="22"/>
              </w:rPr>
              <w:t>α. με ήλο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EEDA9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98EB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</w:rPr>
              <w:t>180</w:t>
            </w:r>
          </w:p>
        </w:tc>
      </w:tr>
      <w:tr w:rsidR="001D21C9" w:rsidRPr="00652F86" w14:paraId="3BC7B277" w14:textId="77777777" w:rsidTr="007345B0">
        <w:trPr>
          <w:trHeight w:val="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33B5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B95F6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F20C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4</w:t>
            </w:r>
            <w:r w:rsidRPr="00652F86">
              <w:rPr>
                <w:rFonts w:ascii="Verdana" w:hAnsi="Verdana" w:cs="Verdana"/>
                <w:szCs w:val="22"/>
              </w:rPr>
              <w:t>β. με πλάκα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EA65D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9FC2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316</w:t>
            </w:r>
          </w:p>
        </w:tc>
      </w:tr>
      <w:tr w:rsidR="007345B0" w:rsidRPr="00652F86" w14:paraId="631422F4" w14:textId="77777777" w:rsidTr="007345B0">
        <w:trPr>
          <w:trHeight w:val="5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642AA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5.</w:t>
            </w:r>
          </w:p>
        </w:tc>
        <w:tc>
          <w:tcPr>
            <w:tcW w:w="6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85FE2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 xml:space="preserve">Κάταγμα </w:t>
            </w:r>
            <w:proofErr w:type="spellStart"/>
            <w:r w:rsidRPr="00652F86">
              <w:rPr>
                <w:rFonts w:ascii="Verdana" w:hAnsi="Verdana" w:cs="Verdana"/>
                <w:szCs w:val="22"/>
              </w:rPr>
              <w:t>γενειακής</w:t>
            </w:r>
            <w:proofErr w:type="spellEnd"/>
            <w:r w:rsidRPr="00652F86">
              <w:rPr>
                <w:rFonts w:ascii="Verdana" w:hAnsi="Verdana" w:cs="Verdana"/>
                <w:szCs w:val="22"/>
              </w:rPr>
              <w:t xml:space="preserve"> σύμφυσης σε γάτες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5318C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3C3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73</w:t>
            </w:r>
          </w:p>
        </w:tc>
      </w:tr>
      <w:tr w:rsidR="007345B0" w:rsidRPr="00652F86" w14:paraId="25885D3E" w14:textId="77777777" w:rsidTr="007345B0">
        <w:trPr>
          <w:trHeight w:val="12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DCDD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6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EC43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Ακτινογραφία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5954C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535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  <w:highlight w:val="white"/>
              </w:rPr>
              <w:t xml:space="preserve">         </w:t>
            </w:r>
            <w:r w:rsidRPr="00652F86">
              <w:rPr>
                <w:rFonts w:ascii="Verdana" w:hAnsi="Verdana" w:cs="Verdana"/>
                <w:szCs w:val="22"/>
                <w:highlight w:val="white"/>
              </w:rPr>
              <w:t>14</w:t>
            </w:r>
          </w:p>
        </w:tc>
      </w:tr>
      <w:tr w:rsidR="001D21C9" w:rsidRPr="00652F86" w14:paraId="6EFCB875" w14:textId="77777777" w:rsidTr="007345B0">
        <w:trPr>
          <w:trHeight w:val="5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DDA2D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7</w:t>
            </w:r>
            <w:r w:rsidRPr="00652F86"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7FB91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Κήλες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AB009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7</w:t>
            </w:r>
            <w:r w:rsidRPr="00652F86">
              <w:rPr>
                <w:rFonts w:ascii="Verdana" w:hAnsi="Verdana" w:cs="Verdana"/>
                <w:szCs w:val="22"/>
              </w:rPr>
              <w:t>α. γάτα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0124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Βουβωνοκήλη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F7F1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1D21C9" w:rsidRPr="00652F86" w14:paraId="1B2A11FD" w14:textId="77777777" w:rsidTr="007345B0">
        <w:trPr>
          <w:trHeight w:val="5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D4D8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3F29B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0F17E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59D1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2F86">
              <w:rPr>
                <w:rFonts w:ascii="Verdana" w:hAnsi="Verdana" w:cs="Verdana"/>
                <w:szCs w:val="22"/>
              </w:rPr>
              <w:t>Μετατραυματική</w:t>
            </w:r>
            <w:proofErr w:type="spellEnd"/>
            <w:r w:rsidRPr="00652F86">
              <w:rPr>
                <w:rFonts w:ascii="Verdana" w:hAnsi="Verdana" w:cs="Verdana"/>
                <w:szCs w:val="22"/>
              </w:rPr>
              <w:t xml:space="preserve"> </w:t>
            </w:r>
            <w:proofErr w:type="spellStart"/>
            <w:r w:rsidRPr="00652F86">
              <w:rPr>
                <w:rFonts w:ascii="Verdana" w:hAnsi="Verdana" w:cs="Verdana"/>
                <w:szCs w:val="22"/>
              </w:rPr>
              <w:t>κοιλιοκήλη</w:t>
            </w:r>
            <w:proofErr w:type="spellEnd"/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50F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</w:rPr>
              <w:t>136</w:t>
            </w:r>
          </w:p>
        </w:tc>
      </w:tr>
      <w:tr w:rsidR="001D21C9" w:rsidRPr="00652F86" w14:paraId="5230A692" w14:textId="77777777" w:rsidTr="007345B0">
        <w:trPr>
          <w:trHeight w:val="5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0CCD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FE55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F3200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7</w:t>
            </w:r>
            <w:r w:rsidRPr="00652F86">
              <w:rPr>
                <w:rFonts w:ascii="Verdana" w:hAnsi="Verdana" w:cs="Verdana"/>
                <w:szCs w:val="22"/>
              </w:rPr>
              <w:t>β. σκύλος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DDE3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Ομφαλοκήλη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321B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1D21C9" w:rsidRPr="00652F86" w14:paraId="3D5CF821" w14:textId="77777777" w:rsidTr="007345B0">
        <w:trPr>
          <w:trHeight w:val="23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3010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A9EF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B23404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24AB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2F86">
              <w:rPr>
                <w:rFonts w:ascii="Verdana" w:hAnsi="Verdana" w:cs="Verdana"/>
                <w:szCs w:val="22"/>
              </w:rPr>
              <w:t>Μετατραυματική</w:t>
            </w:r>
            <w:proofErr w:type="spellEnd"/>
            <w:r w:rsidRPr="00652F86">
              <w:rPr>
                <w:rFonts w:ascii="Verdana" w:hAnsi="Verdana" w:cs="Verdana"/>
                <w:szCs w:val="22"/>
              </w:rPr>
              <w:t xml:space="preserve"> </w:t>
            </w:r>
            <w:proofErr w:type="spellStart"/>
            <w:r w:rsidRPr="00652F86">
              <w:rPr>
                <w:rFonts w:ascii="Verdana" w:hAnsi="Verdana" w:cs="Verdana"/>
                <w:szCs w:val="22"/>
              </w:rPr>
              <w:t>κοιλιοκήλη</w:t>
            </w:r>
            <w:proofErr w:type="spellEnd"/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BFA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</w:rPr>
              <w:t>180</w:t>
            </w:r>
          </w:p>
        </w:tc>
      </w:tr>
      <w:tr w:rsidR="001D21C9" w:rsidRPr="00652F86" w14:paraId="4C53F857" w14:textId="77777777" w:rsidTr="007345B0">
        <w:trPr>
          <w:trHeight w:val="5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7E60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F69E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FFF12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364C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 xml:space="preserve">Βουβωνοκήλη </w:t>
            </w:r>
            <w:proofErr w:type="spellStart"/>
            <w:r w:rsidRPr="00652F86">
              <w:rPr>
                <w:rFonts w:ascii="Verdana" w:hAnsi="Verdana" w:cs="Verdana"/>
                <w:szCs w:val="22"/>
              </w:rPr>
              <w:t>ετερόπλευρη</w:t>
            </w:r>
            <w:proofErr w:type="spellEnd"/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C03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</w:rPr>
              <w:t>136</w:t>
            </w:r>
          </w:p>
        </w:tc>
      </w:tr>
      <w:tr w:rsidR="001D21C9" w:rsidRPr="00652F86" w14:paraId="60A57EC9" w14:textId="77777777" w:rsidTr="007345B0">
        <w:trPr>
          <w:trHeight w:val="5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AECD5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8</w:t>
            </w:r>
            <w:r w:rsidRPr="00652F86"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C8F4E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Διαχείριση ανοιχτού τραύματος (σκύλος - γάτα)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27AB4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8</w:t>
            </w:r>
            <w:proofErr w:type="spellStart"/>
            <w:r w:rsidRPr="00652F86">
              <w:rPr>
                <w:rFonts w:ascii="Verdana" w:hAnsi="Verdana" w:cs="Verdana"/>
                <w:szCs w:val="22"/>
              </w:rPr>
              <w:t>α.Επιφανειακού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A1D4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67D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>2</w:t>
            </w:r>
            <w:r w:rsidRPr="00652F86">
              <w:rPr>
                <w:rFonts w:ascii="Verdana" w:hAnsi="Verdana" w:cs="Verdana"/>
                <w:bCs/>
                <w:szCs w:val="22"/>
              </w:rPr>
              <w:t>7</w:t>
            </w:r>
          </w:p>
        </w:tc>
      </w:tr>
      <w:tr w:rsidR="001D21C9" w:rsidRPr="00652F86" w14:paraId="5064AFE8" w14:textId="77777777" w:rsidTr="007345B0">
        <w:trPr>
          <w:trHeight w:val="5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DD842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5E43C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A0C8A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8β. Με ηρέμηση ή τοπική αναισθησία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A00AA2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D67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>4</w:t>
            </w:r>
            <w:r w:rsidRPr="00652F86">
              <w:rPr>
                <w:rFonts w:ascii="Verdana" w:hAnsi="Verdana" w:cs="Verdana"/>
                <w:bCs/>
                <w:szCs w:val="22"/>
              </w:rPr>
              <w:t>6</w:t>
            </w:r>
          </w:p>
        </w:tc>
      </w:tr>
      <w:tr w:rsidR="001D21C9" w:rsidRPr="00652F86" w14:paraId="7CE7D8C7" w14:textId="77777777" w:rsidTr="007345B0">
        <w:trPr>
          <w:trHeight w:val="5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BD29D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FB707B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6E1D2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8γ. με νάρκωση ή γενική συρραφή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E2058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473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1D21C9" w:rsidRPr="00652F86" w14:paraId="028357B6" w14:textId="77777777" w:rsidTr="007345B0">
        <w:trPr>
          <w:trHeight w:val="10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4354A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9</w:t>
            </w:r>
            <w:r w:rsidRPr="00652F86"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D577D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2F86">
              <w:rPr>
                <w:rFonts w:ascii="Verdana" w:hAnsi="Verdana" w:cs="Verdana"/>
                <w:szCs w:val="22"/>
              </w:rPr>
              <w:t>Πυομήτρα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216B4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9</w:t>
            </w:r>
            <w:r w:rsidRPr="00652F86">
              <w:rPr>
                <w:rFonts w:ascii="Verdana" w:hAnsi="Verdana" w:cs="Verdana"/>
                <w:szCs w:val="22"/>
              </w:rPr>
              <w:t>α. γάτα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DA50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ind w:left="-3" w:right="-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A26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ind w:left="-3" w:right="-3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 w:rsidRPr="00652F86">
              <w:rPr>
                <w:rFonts w:ascii="Verdana" w:eastAsia="Verdana" w:hAnsi="Verdana" w:cs="Verdana"/>
                <w:bCs/>
                <w:szCs w:val="22"/>
              </w:rPr>
              <w:t>91</w:t>
            </w:r>
          </w:p>
        </w:tc>
      </w:tr>
      <w:tr w:rsidR="001D21C9" w:rsidRPr="00652F86" w14:paraId="680ED954" w14:textId="77777777" w:rsidTr="007345B0">
        <w:trPr>
          <w:trHeight w:val="103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C8922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9A812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9E0D3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9</w:t>
            </w:r>
            <w:r w:rsidRPr="00652F86">
              <w:rPr>
                <w:rFonts w:ascii="Verdana" w:hAnsi="Verdana" w:cs="Verdana"/>
                <w:szCs w:val="22"/>
              </w:rPr>
              <w:t>β. σκύλος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12A82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A1ED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>1</w:t>
            </w:r>
            <w:r w:rsidRPr="00652F86">
              <w:rPr>
                <w:rFonts w:ascii="Verdana" w:hAnsi="Verdana" w:cs="Verdana"/>
                <w:bCs/>
                <w:szCs w:val="22"/>
              </w:rPr>
              <w:t>41</w:t>
            </w:r>
          </w:p>
        </w:tc>
      </w:tr>
      <w:tr w:rsidR="001D21C9" w:rsidRPr="00652F86" w14:paraId="6CB6037C" w14:textId="77777777" w:rsidTr="007345B0">
        <w:trPr>
          <w:trHeight w:val="21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44B94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10</w:t>
            </w:r>
            <w:r w:rsidRPr="00652F86"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1AF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Μαστεκτομή-αφαίρεση νεοπλασιών δέρματος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C8540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10</w:t>
            </w:r>
            <w:r w:rsidRPr="00652F86">
              <w:rPr>
                <w:rFonts w:ascii="Verdana" w:hAnsi="Verdana" w:cs="Verdana"/>
                <w:szCs w:val="22"/>
              </w:rPr>
              <w:t>α. Νεόπλασμα μικρού μεγέθους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A0AF3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0AF3" w14:textId="65088359" w:rsidR="00652F86" w:rsidRPr="00652F86" w:rsidRDefault="00652F86" w:rsidP="001D21C9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1D21C9" w:rsidRPr="00652F86" w14:paraId="0F2CCC77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B0ABE1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BE85B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CB96A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10</w:t>
            </w:r>
            <w:r w:rsidRPr="00652F86">
              <w:rPr>
                <w:rFonts w:ascii="Verdana" w:hAnsi="Verdana" w:cs="Verdana"/>
                <w:szCs w:val="22"/>
              </w:rPr>
              <w:t>β. Νεόπλασμα μεσαίου μεγέθους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01DB9E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1A8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</w:rPr>
              <w:t>136</w:t>
            </w:r>
          </w:p>
        </w:tc>
      </w:tr>
      <w:tr w:rsidR="001D21C9" w:rsidRPr="00652F86" w14:paraId="7667B915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AC9F8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713CB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324C0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10</w:t>
            </w:r>
            <w:r w:rsidRPr="00652F86">
              <w:rPr>
                <w:rFonts w:ascii="Verdana" w:hAnsi="Verdana" w:cs="Verdana"/>
                <w:szCs w:val="22"/>
              </w:rPr>
              <w:t xml:space="preserve">γ. Νεόπλασμα μεγάλου μεγέθους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15C5A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3A5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</w:rPr>
              <w:t>226</w:t>
            </w:r>
          </w:p>
        </w:tc>
      </w:tr>
      <w:tr w:rsidR="001D21C9" w:rsidRPr="00652F86" w14:paraId="668B1F16" w14:textId="77777777" w:rsidTr="007345B0">
        <w:trPr>
          <w:trHeight w:val="21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441E2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11.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03A44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Στείρωση σε γάτες και σκύλους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82143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11α. Αρσενικός γάτος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00EA0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A41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33</w:t>
            </w:r>
          </w:p>
        </w:tc>
      </w:tr>
      <w:tr w:rsidR="001D21C9" w:rsidRPr="00652F86" w14:paraId="7ED81AEE" w14:textId="77777777" w:rsidTr="007345B0">
        <w:trPr>
          <w:trHeight w:val="10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34896E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highlight w:val="yellow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8ECC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10B8F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11β. Θηλυκή γάτα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550EF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056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66</w:t>
            </w:r>
          </w:p>
        </w:tc>
      </w:tr>
      <w:tr w:rsidR="001D21C9" w:rsidRPr="00652F86" w14:paraId="3AEBB152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8E067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highlight w:val="yellow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9B9DC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10095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11γ. Αρσενικός σκύλος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8048C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668B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66</w:t>
            </w:r>
          </w:p>
        </w:tc>
      </w:tr>
      <w:tr w:rsidR="001D21C9" w:rsidRPr="00652F86" w14:paraId="034EBCB7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FE73E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highlight w:val="yellow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B21C7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B0BA0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11δ. Θηλυκός σκύλος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9BF6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>i</w:t>
            </w:r>
            <w:proofErr w:type="spellEnd"/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>.</w:t>
            </w:r>
            <w:r w:rsidRPr="00652F86">
              <w:rPr>
                <w:rFonts w:ascii="Verdana" w:hAnsi="Verdana" w:cs="Verdana"/>
                <w:bCs/>
                <w:szCs w:val="22"/>
              </w:rPr>
              <w:t xml:space="preserve">Κάτω από 20 </w:t>
            </w:r>
          </w:p>
          <w:p w14:paraId="2A30F82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</w:t>
            </w:r>
            <w:r w:rsidRPr="00652F86">
              <w:rPr>
                <w:rFonts w:ascii="Verdana" w:hAnsi="Verdana" w:cs="Verdana"/>
                <w:bCs/>
                <w:szCs w:val="22"/>
              </w:rPr>
              <w:t xml:space="preserve">κιλά 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B2A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</w:rPr>
              <w:t>132</w:t>
            </w:r>
          </w:p>
        </w:tc>
      </w:tr>
      <w:tr w:rsidR="001D21C9" w:rsidRPr="00652F86" w14:paraId="550880FB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AA583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highlight w:val="yellow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0869B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CB7EF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3D25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 xml:space="preserve">ii. </w:t>
            </w:r>
            <w:r w:rsidRPr="00652F86">
              <w:rPr>
                <w:rFonts w:ascii="Verdana" w:hAnsi="Verdana" w:cs="Verdana"/>
                <w:bCs/>
                <w:szCs w:val="22"/>
              </w:rPr>
              <w:t>Πάνω από 20</w:t>
            </w:r>
          </w:p>
          <w:p w14:paraId="7B39BF1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</w:t>
            </w:r>
            <w:r w:rsidRPr="00652F86">
              <w:rPr>
                <w:rFonts w:ascii="Verdana" w:hAnsi="Verdana" w:cs="Verdana"/>
                <w:bCs/>
                <w:szCs w:val="22"/>
              </w:rPr>
              <w:t xml:space="preserve">κιλά 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544A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       </w:t>
            </w:r>
            <w:r w:rsidRPr="00652F86">
              <w:rPr>
                <w:rFonts w:ascii="Verdana" w:hAnsi="Verdana" w:cs="Verdana"/>
                <w:bCs/>
                <w:szCs w:val="22"/>
              </w:rPr>
              <w:t>165</w:t>
            </w:r>
          </w:p>
        </w:tc>
      </w:tr>
      <w:tr w:rsidR="007345B0" w:rsidRPr="00652F86" w14:paraId="2C1D9574" w14:textId="77777777" w:rsidTr="007345B0">
        <w:trPr>
          <w:trHeight w:val="10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8F8D2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</w:t>
            </w:r>
            <w:r w:rsidRPr="00652F86">
              <w:rPr>
                <w:rFonts w:ascii="Verdana" w:hAnsi="Verdana" w:cs="Verdana"/>
                <w:szCs w:val="22"/>
                <w:lang w:val="en-US"/>
              </w:rPr>
              <w:t>2</w:t>
            </w:r>
            <w:r w:rsidRPr="00652F86"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E6FC0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Γενικές εξετάσεις αίματος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1DBF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439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14</w:t>
            </w:r>
          </w:p>
        </w:tc>
      </w:tr>
      <w:tr w:rsidR="007345B0" w:rsidRPr="00652F86" w14:paraId="68E86578" w14:textId="77777777" w:rsidTr="007345B0">
        <w:trPr>
          <w:trHeight w:val="113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B5EC8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13</w:t>
            </w:r>
            <w:r w:rsidRPr="00652F86"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FD7C1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Cs/>
                <w:szCs w:val="22"/>
              </w:rPr>
              <w:t>Γενική εξέταση ούρων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B4CA5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A95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 9</w:t>
            </w:r>
          </w:p>
        </w:tc>
      </w:tr>
      <w:tr w:rsidR="007345B0" w:rsidRPr="00652F86" w14:paraId="53B3EEA5" w14:textId="77777777" w:rsidTr="007345B0">
        <w:trPr>
          <w:trHeight w:val="12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9A322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14</w:t>
            </w:r>
            <w:r w:rsidRPr="00652F86"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41077" w14:textId="77777777" w:rsidR="00652F86" w:rsidRPr="00652F86" w:rsidRDefault="00652F86" w:rsidP="00652F86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2F86">
              <w:rPr>
                <w:rFonts w:ascii="Verdana" w:hAnsi="Verdana" w:cs="Verdana"/>
                <w:bCs/>
                <w:szCs w:val="22"/>
              </w:rPr>
              <w:t>Τέστ</w:t>
            </w:r>
            <w:proofErr w:type="spellEnd"/>
            <w:r w:rsidRPr="00652F86">
              <w:rPr>
                <w:rFonts w:ascii="Verdana" w:hAnsi="Verdana" w:cs="Verdana"/>
                <w:bCs/>
                <w:szCs w:val="22"/>
              </w:rPr>
              <w:t xml:space="preserve"> λεϊσμανίασης  (με κλινική εξέταση)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38792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C916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22</w:t>
            </w:r>
          </w:p>
        </w:tc>
      </w:tr>
      <w:tr w:rsidR="007345B0" w:rsidRPr="00652F86" w14:paraId="6DF2CAF4" w14:textId="77777777" w:rsidTr="007345B0">
        <w:trPr>
          <w:trHeight w:val="151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706EF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15</w:t>
            </w:r>
            <w:r w:rsidRPr="00652F86"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1D43E" w14:textId="77777777" w:rsidR="00652F86" w:rsidRPr="00652F86" w:rsidRDefault="00652F86" w:rsidP="00652F86">
            <w:pPr>
              <w:tabs>
                <w:tab w:val="left" w:pos="19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2F86">
              <w:rPr>
                <w:rFonts w:ascii="Verdana" w:hAnsi="Verdana" w:cs="Verdana"/>
                <w:bCs/>
                <w:szCs w:val="22"/>
              </w:rPr>
              <w:t>Τέστ</w:t>
            </w:r>
            <w:proofErr w:type="spellEnd"/>
            <w:r w:rsidRPr="00652F86">
              <w:rPr>
                <w:rFonts w:ascii="Verdana" w:hAnsi="Verdana" w:cs="Verdana"/>
                <w:bCs/>
                <w:szCs w:val="22"/>
              </w:rPr>
              <w:t xml:space="preserve"> λεϊσμανίασης (με ορολογική εξέταση)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A82B1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C4C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28</w:t>
            </w:r>
          </w:p>
        </w:tc>
      </w:tr>
      <w:tr w:rsidR="007345B0" w:rsidRPr="00652F86" w14:paraId="13E48145" w14:textId="77777777" w:rsidTr="007345B0">
        <w:trPr>
          <w:trHeight w:val="151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0F4B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16.</w:t>
            </w:r>
          </w:p>
        </w:tc>
        <w:tc>
          <w:tcPr>
            <w:tcW w:w="6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8F6E9" w14:textId="77777777" w:rsidR="00652F86" w:rsidRPr="00652F86" w:rsidRDefault="00652F86" w:rsidP="00652F86">
            <w:pPr>
              <w:tabs>
                <w:tab w:val="left" w:pos="19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Cs/>
                <w:szCs w:val="22"/>
              </w:rPr>
              <w:t xml:space="preserve">Τεστ </w:t>
            </w:r>
            <w:proofErr w:type="spellStart"/>
            <w:r w:rsidRPr="00652F86">
              <w:rPr>
                <w:rFonts w:ascii="Verdana" w:hAnsi="Verdana" w:cs="Verdana"/>
                <w:bCs/>
                <w:szCs w:val="22"/>
              </w:rPr>
              <w:t>ερλιχίωσης</w:t>
            </w:r>
            <w:proofErr w:type="spellEnd"/>
            <w:r w:rsidRPr="00652F86">
              <w:rPr>
                <w:rFonts w:ascii="Verdana" w:hAnsi="Verdana" w:cs="Verdana"/>
                <w:bCs/>
                <w:szCs w:val="22"/>
              </w:rPr>
              <w:t xml:space="preserve"> (με ορολογική εξέταση)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507B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8EE4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28</w:t>
            </w:r>
          </w:p>
        </w:tc>
      </w:tr>
      <w:tr w:rsidR="007345B0" w:rsidRPr="00652F86" w14:paraId="5566FFF9" w14:textId="77777777" w:rsidTr="007345B0">
        <w:trPr>
          <w:trHeight w:val="10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FEFA2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17</w:t>
            </w:r>
            <w:r w:rsidRPr="00652F86">
              <w:rPr>
                <w:rFonts w:ascii="Verdana" w:hAnsi="Verdana" w:cs="Verdana"/>
                <w:szCs w:val="22"/>
              </w:rPr>
              <w:t>.</w:t>
            </w:r>
          </w:p>
        </w:tc>
        <w:tc>
          <w:tcPr>
            <w:tcW w:w="6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90333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Cs/>
                <w:szCs w:val="22"/>
              </w:rPr>
              <w:t>Βιοχημική εξέταση ανά παράμετρο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5CA43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42F4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 7</w:t>
            </w:r>
          </w:p>
        </w:tc>
      </w:tr>
      <w:tr w:rsidR="001D21C9" w:rsidRPr="00652F86" w14:paraId="0A447DCC" w14:textId="77777777" w:rsidTr="007345B0">
        <w:trPr>
          <w:trHeight w:val="26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6E85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18.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C5F9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Ηρέμηση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AC2C2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6972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9BD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 9</w:t>
            </w:r>
          </w:p>
        </w:tc>
      </w:tr>
      <w:tr w:rsidR="001D21C9" w:rsidRPr="00652F86" w14:paraId="7349649D" w14:textId="77777777" w:rsidTr="007345B0">
        <w:trPr>
          <w:trHeight w:val="10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AA3C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19.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A94C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Αναισθησία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ACE65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  <w:lang w:val="en-US"/>
              </w:rPr>
              <w:t>1</w:t>
            </w:r>
            <w:r w:rsidRPr="00652F86">
              <w:rPr>
                <w:rFonts w:ascii="Verdana" w:hAnsi="Verdana" w:cs="Verdana"/>
                <w:szCs w:val="22"/>
              </w:rPr>
              <w:t>7α.ενέσιμη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4CC2C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D83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18</w:t>
            </w:r>
          </w:p>
        </w:tc>
      </w:tr>
      <w:tr w:rsidR="001D21C9" w:rsidRPr="00652F86" w14:paraId="6E531926" w14:textId="77777777" w:rsidTr="007345B0">
        <w:trPr>
          <w:trHeight w:val="10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A5CDA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D03C64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99A4D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17β.εισπνευστική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914AD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311E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27</w:t>
            </w:r>
          </w:p>
        </w:tc>
      </w:tr>
      <w:tr w:rsidR="001D21C9" w:rsidRPr="00652F86" w14:paraId="016AA3A5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8AB1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20.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739C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Ευθανασία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4A6C9" w14:textId="59C29117" w:rsidR="00652F86" w:rsidRPr="00652F86" w:rsidRDefault="00652F86" w:rsidP="001D21C9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18α.Ζώο κάτω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 xml:space="preserve">από 15 </w:t>
            </w:r>
            <w:r w:rsidRPr="00652F86">
              <w:rPr>
                <w:rFonts w:ascii="Verdana" w:hAnsi="Verdana" w:cs="Verdana"/>
                <w:szCs w:val="22"/>
                <w:lang w:val="en-US"/>
              </w:rPr>
              <w:t>kg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FF691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DC7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27</w:t>
            </w:r>
          </w:p>
        </w:tc>
      </w:tr>
      <w:tr w:rsidR="001D21C9" w:rsidRPr="00652F86" w14:paraId="40E1F2B3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14AAB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E5E3A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E06E1" w14:textId="03223972" w:rsidR="00652F86" w:rsidRPr="00652F86" w:rsidRDefault="00652F86" w:rsidP="001D21C9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18β. Ζώο πάνω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 xml:space="preserve">από 15 </w:t>
            </w:r>
            <w:r w:rsidRPr="00652F86">
              <w:rPr>
                <w:rFonts w:ascii="Verdana" w:hAnsi="Verdana" w:cs="Verdana"/>
                <w:szCs w:val="22"/>
                <w:lang w:val="en-US"/>
              </w:rPr>
              <w:t>kg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5AD51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5D5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54</w:t>
            </w:r>
          </w:p>
        </w:tc>
      </w:tr>
      <w:tr w:rsidR="001D21C9" w:rsidRPr="00652F86" w14:paraId="3F5BC07B" w14:textId="77777777" w:rsidTr="007345B0">
        <w:trPr>
          <w:trHeight w:val="10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883B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21.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0B56E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Αντιμετώπιση δηλητηρίασης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D032B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19α. απλή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7F6A0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6D7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46</w:t>
            </w:r>
          </w:p>
        </w:tc>
      </w:tr>
      <w:tr w:rsidR="001D21C9" w:rsidRPr="00652F86" w14:paraId="458DA0FD" w14:textId="77777777" w:rsidTr="007345B0">
        <w:trPr>
          <w:trHeight w:val="431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F3FC8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2BE30B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4701A" w14:textId="6CB25441" w:rsidR="00652F86" w:rsidRPr="00652F86" w:rsidRDefault="00652F86" w:rsidP="001D21C9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19β. με καταστολή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  </w:t>
            </w:r>
            <w:r w:rsidRPr="00652F86">
              <w:rPr>
                <w:rFonts w:ascii="Verdana" w:hAnsi="Verdana" w:cs="Verdana"/>
                <w:szCs w:val="22"/>
              </w:rPr>
              <w:t>και πλύση</w:t>
            </w:r>
            <w:r w:rsidR="001D21C9">
              <w:rPr>
                <w:rFonts w:ascii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στομάχου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3D847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90B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91</w:t>
            </w:r>
          </w:p>
        </w:tc>
      </w:tr>
      <w:tr w:rsidR="001D21C9" w:rsidRPr="00652F86" w14:paraId="38F259C4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65ED5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4EFDD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E10A0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19γ. με</w:t>
            </w:r>
          </w:p>
          <w:p w14:paraId="4880C84E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      </w:t>
            </w:r>
            <w:r w:rsidRPr="00652F86">
              <w:rPr>
                <w:rFonts w:ascii="Verdana" w:hAnsi="Verdana" w:cs="Verdana"/>
                <w:szCs w:val="22"/>
              </w:rPr>
              <w:t>οροθεραπεία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912DA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41C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63</w:t>
            </w:r>
          </w:p>
        </w:tc>
      </w:tr>
      <w:tr w:rsidR="001D21C9" w:rsidRPr="00652F86" w14:paraId="5ACD0A20" w14:textId="77777777" w:rsidTr="007345B0">
        <w:trPr>
          <w:trHeight w:val="53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A925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BE64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 xml:space="preserve">Τοποθέτηση </w:t>
            </w:r>
            <w:r w:rsidRPr="00652F86">
              <w:rPr>
                <w:rFonts w:ascii="Verdana" w:hAnsi="Verdana" w:cs="Verdana"/>
                <w:szCs w:val="22"/>
                <w:lang w:val="en-US"/>
              </w:rPr>
              <w:t>microchip</w:t>
            </w:r>
            <w:r w:rsidRPr="00652F86">
              <w:rPr>
                <w:rFonts w:ascii="Verdana" w:hAnsi="Verdana" w:cs="Verdana"/>
                <w:szCs w:val="22"/>
              </w:rPr>
              <w:t xml:space="preserve"> και εισαγωγή στοιχείων στη βάση δεδομένων του ΥΠΑΑΤ (συμπεριλαμβανομένου του  </w:t>
            </w:r>
            <w:r w:rsidRPr="00652F86">
              <w:rPr>
                <w:rFonts w:ascii="Verdana" w:hAnsi="Verdana" w:cs="Verdana"/>
                <w:szCs w:val="22"/>
                <w:lang w:val="en-US"/>
              </w:rPr>
              <w:t>microchip</w:t>
            </w:r>
            <w:r w:rsidRPr="00652F86">
              <w:rPr>
                <w:rFonts w:ascii="Verdana" w:hAnsi="Verdana" w:cs="Verdana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EC64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9756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0A0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1D21C9" w:rsidRPr="00652F86" w14:paraId="6B423FCB" w14:textId="77777777" w:rsidTr="007345B0">
        <w:trPr>
          <w:trHeight w:val="2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A6331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C020E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 xml:space="preserve">Αποπαρασίτωση έσω και έξω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683F3" w14:textId="04806351" w:rsidR="00652F86" w:rsidRPr="00652F86" w:rsidRDefault="00652F86" w:rsidP="001D21C9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21α.Ζώο κάτω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 xml:space="preserve">από 10 </w:t>
            </w:r>
            <w:r w:rsidRPr="00652F86">
              <w:rPr>
                <w:rFonts w:ascii="Verdana" w:hAnsi="Verdana" w:cs="Verdana"/>
                <w:szCs w:val="22"/>
                <w:lang w:val="en-US"/>
              </w:rPr>
              <w:t>kg</w:t>
            </w:r>
            <w:r w:rsidRPr="00652F86">
              <w:rPr>
                <w:rFonts w:ascii="Verdana" w:hAnsi="Verdana" w:cs="Verdana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0CE8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F54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 9</w:t>
            </w:r>
          </w:p>
        </w:tc>
      </w:tr>
      <w:tr w:rsidR="001D21C9" w:rsidRPr="00652F86" w14:paraId="033EF276" w14:textId="77777777" w:rsidTr="007345B0">
        <w:trPr>
          <w:trHeight w:val="2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6511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2EE34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8B43B" w14:textId="26D8D565" w:rsidR="00652F86" w:rsidRPr="00652F86" w:rsidRDefault="00652F86" w:rsidP="001D21C9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21β.Ζώο πάνω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 xml:space="preserve">από 10 </w:t>
            </w:r>
            <w:r w:rsidRPr="00652F86">
              <w:rPr>
                <w:rFonts w:ascii="Verdana" w:hAnsi="Verdana" w:cs="Verdana"/>
                <w:szCs w:val="22"/>
                <w:lang w:val="en-US"/>
              </w:rPr>
              <w:t>kg</w:t>
            </w:r>
            <w:r w:rsidRPr="00652F86">
              <w:rPr>
                <w:rFonts w:ascii="Verdana" w:hAnsi="Verdana" w:cs="Verdana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6EDC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1442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1D21C9" w:rsidRPr="00652F86" w14:paraId="631A7896" w14:textId="77777777" w:rsidTr="007345B0">
        <w:trPr>
          <w:trHeight w:val="32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83B1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07B64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Εμβολιασμός (συμπεριλαμβανομένης της τιμής του εμβολίου)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1881B" w14:textId="5F606B25" w:rsidR="00652F86" w:rsidRPr="00652F86" w:rsidRDefault="00652F86" w:rsidP="001D21C9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 xml:space="preserve">22α. Πολλαπλό γάτας χωρίς 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λύσσα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F543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F9F9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1D21C9" w:rsidRPr="00652F86" w14:paraId="33B54E9D" w14:textId="77777777" w:rsidTr="007345B0">
        <w:trPr>
          <w:trHeight w:val="32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101B0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A85B2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B3741" w14:textId="22A40FF8" w:rsidR="00652F86" w:rsidRPr="00652F86" w:rsidRDefault="00652F86" w:rsidP="001D21C9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22β. Πολλαπλό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γάτας με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λύσσα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3A80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21891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20</w:t>
            </w:r>
          </w:p>
        </w:tc>
      </w:tr>
      <w:tr w:rsidR="001D21C9" w:rsidRPr="00652F86" w14:paraId="29C712F0" w14:textId="77777777" w:rsidTr="007345B0">
        <w:trPr>
          <w:trHeight w:val="42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5B201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AA97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C2397" w14:textId="6B53F287" w:rsidR="00652F86" w:rsidRPr="00652F86" w:rsidRDefault="00652F86" w:rsidP="001D21C9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22γ. Πενταπλό</w:t>
            </w:r>
            <w:r w:rsidR="001D21C9">
              <w:rPr>
                <w:rFonts w:ascii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σκύλου</w:t>
            </w:r>
            <w:r w:rsidR="001D21C9">
              <w:rPr>
                <w:rFonts w:ascii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(χωρίς λύσσα)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E3DC1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5B50" w14:textId="0E8C1AD5" w:rsidR="00652F86" w:rsidRPr="00652F86" w:rsidRDefault="00652F86" w:rsidP="001D21C9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1D21C9" w:rsidRPr="00652F86" w14:paraId="740282C0" w14:textId="77777777" w:rsidTr="007345B0">
        <w:trPr>
          <w:trHeight w:val="32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E49F1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78AB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F8026" w14:textId="54307D81" w:rsidR="00652F86" w:rsidRPr="00652F86" w:rsidRDefault="00652F86" w:rsidP="001D21C9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22δ. Εξαπλό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σκύλου με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λύσσα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431B5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C8F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20</w:t>
            </w:r>
          </w:p>
        </w:tc>
      </w:tr>
      <w:tr w:rsidR="001D21C9" w:rsidRPr="00652F86" w14:paraId="0995E675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EEEB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F8E32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136A0" w14:textId="79E25FF0" w:rsidR="00652F86" w:rsidRPr="00652F86" w:rsidRDefault="00652F86" w:rsidP="001D21C9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22ε. Εμβόλιο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λύσσας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9423C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D4C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20</w:t>
            </w:r>
          </w:p>
        </w:tc>
      </w:tr>
      <w:tr w:rsidR="001D21C9" w:rsidRPr="00652F86" w14:paraId="65FB0B8C" w14:textId="77777777" w:rsidTr="007345B0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6DC4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25.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CD44D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Ωτοσκόπηση-αφαίρεση ξένου σώματος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D95F4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8B6F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Cs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77A7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25</w:t>
            </w:r>
          </w:p>
        </w:tc>
      </w:tr>
    </w:tbl>
    <w:p w14:paraId="5A420557" w14:textId="77777777" w:rsidR="00E75F83" w:rsidRDefault="00E75F83" w:rsidP="00E75F83">
      <w:pPr>
        <w:suppressAutoHyphens w:val="0"/>
        <w:spacing w:after="0" w:line="256" w:lineRule="auto"/>
        <w:ind w:left="-5" w:hanging="10"/>
        <w:jc w:val="left"/>
        <w:rPr>
          <w:rFonts w:eastAsia="Arial" w:cs="Arial"/>
          <w:b/>
          <w:color w:val="002060"/>
          <w:sz w:val="28"/>
          <w:szCs w:val="22"/>
          <w:lang w:eastAsia="el-GR"/>
        </w:rPr>
      </w:pPr>
    </w:p>
    <w:p w14:paraId="2DD73E5C" w14:textId="789F4574" w:rsidR="001D21C9" w:rsidRPr="007345B0" w:rsidRDefault="001D21C9" w:rsidP="001D21C9">
      <w:pPr>
        <w:suppressAutoHyphens w:val="0"/>
        <w:spacing w:after="0" w:line="256" w:lineRule="auto"/>
        <w:ind w:left="-426" w:right="-283"/>
        <w:jc w:val="left"/>
        <w:rPr>
          <w:rFonts w:eastAsia="Arial" w:cs="Arial"/>
          <w:b/>
          <w:color w:val="002060"/>
          <w:szCs w:val="22"/>
          <w:lang w:eastAsia="el-GR"/>
        </w:rPr>
      </w:pPr>
      <w:r w:rsidRPr="007345B0">
        <w:rPr>
          <w:rFonts w:eastAsia="Arial" w:cs="Arial"/>
          <w:b/>
          <w:color w:val="002060"/>
          <w:szCs w:val="22"/>
          <w:lang w:eastAsia="el-GR"/>
        </w:rPr>
        <w:t xml:space="preserve">Για το </w:t>
      </w:r>
      <w:r w:rsidRPr="00652F86">
        <w:rPr>
          <w:rFonts w:eastAsia="Arial" w:cs="Arial"/>
          <w:b/>
          <w:color w:val="002060"/>
          <w:szCs w:val="22"/>
          <w:lang w:eastAsia="el-GR"/>
        </w:rPr>
        <w:t xml:space="preserve">ΤΜΗΜΑ </w:t>
      </w:r>
      <w:r w:rsidRPr="007345B0">
        <w:rPr>
          <w:rFonts w:eastAsia="Arial" w:cs="Arial"/>
          <w:b/>
          <w:color w:val="002060"/>
          <w:szCs w:val="22"/>
          <w:lang w:eastAsia="el-GR"/>
        </w:rPr>
        <w:t>Α</w:t>
      </w:r>
      <w:r w:rsidRPr="007345B0">
        <w:rPr>
          <w:b/>
          <w:szCs w:val="22"/>
        </w:rPr>
        <w:t xml:space="preserve">  </w:t>
      </w:r>
      <w:r w:rsidRPr="007345B0">
        <w:rPr>
          <w:rFonts w:eastAsia="Arial" w:cs="Arial"/>
          <w:b/>
          <w:color w:val="002060"/>
          <w:szCs w:val="22"/>
          <w:lang w:eastAsia="el-GR"/>
        </w:rPr>
        <w:t xml:space="preserve">Προσφερόμενο ποσοστό έκπτωσης επί των τιμών </w:t>
      </w:r>
      <w:proofErr w:type="spellStart"/>
      <w:r w:rsidRPr="007345B0">
        <w:rPr>
          <w:rFonts w:eastAsia="Arial" w:cs="Arial"/>
          <w:b/>
          <w:color w:val="002060"/>
          <w:szCs w:val="22"/>
          <w:lang w:eastAsia="el-GR"/>
        </w:rPr>
        <w:t>προϋπ</w:t>
      </w:r>
      <w:proofErr w:type="spellEnd"/>
      <w:r w:rsidRPr="007345B0">
        <w:rPr>
          <w:rFonts w:eastAsia="Arial" w:cs="Arial"/>
          <w:b/>
          <w:color w:val="002060"/>
          <w:szCs w:val="22"/>
          <w:lang w:eastAsia="el-GR"/>
        </w:rPr>
        <w:t>/μού……….… %.</w:t>
      </w:r>
    </w:p>
    <w:p w14:paraId="331741C9" w14:textId="77777777" w:rsidR="00462C77" w:rsidRPr="007345B0" w:rsidRDefault="00462C77" w:rsidP="00E75F83">
      <w:pPr>
        <w:suppressAutoHyphens w:val="0"/>
        <w:spacing w:after="0" w:line="256" w:lineRule="auto"/>
        <w:ind w:left="-5" w:hanging="10"/>
        <w:jc w:val="right"/>
        <w:rPr>
          <w:rFonts w:eastAsia="Arial" w:cs="Arial"/>
          <w:b/>
          <w:color w:val="002060"/>
          <w:szCs w:val="22"/>
          <w:lang w:eastAsia="el-GR"/>
        </w:rPr>
      </w:pPr>
    </w:p>
    <w:p w14:paraId="46808E96" w14:textId="6086D43D" w:rsidR="00462C77" w:rsidRPr="007345B0" w:rsidRDefault="00462C77" w:rsidP="00E75F83">
      <w:pPr>
        <w:suppressAutoHyphens w:val="0"/>
        <w:spacing w:after="0" w:line="256" w:lineRule="auto"/>
        <w:ind w:left="-5" w:hanging="10"/>
        <w:jc w:val="right"/>
        <w:rPr>
          <w:rFonts w:eastAsia="Arial" w:cs="Arial"/>
          <w:b/>
          <w:color w:val="002060"/>
          <w:szCs w:val="22"/>
          <w:lang w:eastAsia="el-GR"/>
        </w:rPr>
      </w:pPr>
      <w:r w:rsidRPr="007345B0">
        <w:rPr>
          <w:rFonts w:eastAsia="Arial" w:cs="Arial"/>
          <w:b/>
          <w:color w:val="002060"/>
          <w:szCs w:val="22"/>
          <w:lang w:eastAsia="el-GR"/>
        </w:rPr>
        <w:t>Ημερομηνία…</w:t>
      </w:r>
      <w:r w:rsidR="00E13122" w:rsidRPr="007345B0">
        <w:rPr>
          <w:rFonts w:eastAsia="Arial" w:cs="Arial"/>
          <w:b/>
          <w:color w:val="002060"/>
          <w:szCs w:val="22"/>
          <w:lang w:eastAsia="el-GR"/>
        </w:rPr>
        <w:t>………..</w:t>
      </w:r>
      <w:r w:rsidRPr="007345B0">
        <w:rPr>
          <w:rFonts w:eastAsia="Arial" w:cs="Arial"/>
          <w:b/>
          <w:color w:val="002060"/>
          <w:szCs w:val="22"/>
          <w:lang w:eastAsia="el-GR"/>
        </w:rPr>
        <w:t>………………..</w:t>
      </w:r>
    </w:p>
    <w:p w14:paraId="3C5D1150" w14:textId="77777777" w:rsidR="00DC29D5" w:rsidRPr="007345B0" w:rsidRDefault="00DC29D5" w:rsidP="00E13122">
      <w:pPr>
        <w:suppressAutoHyphens w:val="0"/>
        <w:spacing w:after="0" w:line="256" w:lineRule="auto"/>
        <w:ind w:left="2160" w:firstLine="5"/>
        <w:jc w:val="center"/>
        <w:rPr>
          <w:rFonts w:eastAsia="Arial" w:cs="Arial"/>
          <w:b/>
          <w:color w:val="002060"/>
          <w:szCs w:val="22"/>
          <w:lang w:eastAsia="el-GR"/>
        </w:rPr>
      </w:pPr>
    </w:p>
    <w:p w14:paraId="70A9165F" w14:textId="12B4C7AE" w:rsidR="00E75F83" w:rsidRPr="007345B0" w:rsidRDefault="00E75F83" w:rsidP="00E13122">
      <w:pPr>
        <w:suppressAutoHyphens w:val="0"/>
        <w:spacing w:after="0" w:line="256" w:lineRule="auto"/>
        <w:ind w:left="2160" w:firstLine="5"/>
        <w:jc w:val="center"/>
        <w:rPr>
          <w:rFonts w:eastAsia="Arial" w:cs="Arial"/>
          <w:b/>
          <w:color w:val="002060"/>
          <w:szCs w:val="22"/>
          <w:lang w:eastAsia="el-GR"/>
        </w:rPr>
      </w:pPr>
      <w:r w:rsidRPr="007345B0">
        <w:rPr>
          <w:rFonts w:eastAsia="Arial" w:cs="Arial"/>
          <w:b/>
          <w:color w:val="002060"/>
          <w:szCs w:val="22"/>
          <w:lang w:eastAsia="el-GR"/>
        </w:rPr>
        <w:t>Ο Προσφέρων</w:t>
      </w:r>
    </w:p>
    <w:p w14:paraId="4F766E4B" w14:textId="2A70A447" w:rsidR="001D21C9" w:rsidRDefault="00E75F83" w:rsidP="007345B0">
      <w:pPr>
        <w:suppressAutoHyphens w:val="0"/>
        <w:spacing w:after="0" w:line="256" w:lineRule="auto"/>
        <w:ind w:left="2160" w:hanging="10"/>
        <w:jc w:val="center"/>
        <w:rPr>
          <w:rFonts w:eastAsia="Andale Sans UI" w:cs="Arial"/>
          <w:b/>
          <w:bCs/>
          <w:kern w:val="1"/>
          <w:szCs w:val="22"/>
          <w:u w:val="single"/>
        </w:rPr>
      </w:pPr>
      <w:r w:rsidRPr="00BA2E01">
        <w:rPr>
          <w:rFonts w:eastAsia="Arial" w:cs="Arial"/>
          <w:bCs/>
          <w:color w:val="002060"/>
          <w:sz w:val="20"/>
          <w:szCs w:val="20"/>
          <w:lang w:eastAsia="el-GR"/>
        </w:rPr>
        <w:t>Σφραγίδα-υπογραφή</w:t>
      </w:r>
      <w:r w:rsidR="001D21C9">
        <w:rPr>
          <w:rFonts w:eastAsia="Andale Sans UI" w:cs="Arial"/>
          <w:b/>
          <w:bCs/>
          <w:kern w:val="1"/>
          <w:szCs w:val="22"/>
          <w:u w:val="single"/>
        </w:rPr>
        <w:br w:type="page"/>
      </w:r>
    </w:p>
    <w:p w14:paraId="25A80AA3" w14:textId="77777777" w:rsidR="00E75F83" w:rsidRPr="00E41BC4" w:rsidRDefault="00E75F83" w:rsidP="00E75F83">
      <w:pPr>
        <w:widowControl w:val="0"/>
        <w:spacing w:after="60"/>
        <w:rPr>
          <w:rFonts w:eastAsia="Andale Sans UI" w:cs="Arial"/>
          <w:b/>
          <w:bCs/>
          <w:kern w:val="1"/>
          <w:szCs w:val="22"/>
          <w:u w:val="single"/>
        </w:rPr>
      </w:pPr>
    </w:p>
    <w:tbl>
      <w:tblPr>
        <w:tblW w:w="10916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"/>
        <w:gridCol w:w="4197"/>
        <w:gridCol w:w="2552"/>
        <w:gridCol w:w="1843"/>
        <w:gridCol w:w="1701"/>
      </w:tblGrid>
      <w:tr w:rsidR="00652F86" w:rsidRPr="00652F86" w14:paraId="4B57DABA" w14:textId="77777777" w:rsidTr="007345B0">
        <w:trPr>
          <w:trHeight w:val="614"/>
        </w:trPr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ED4BE" w14:textId="65C6373B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/>
                <w:bCs/>
                <w:szCs w:val="22"/>
              </w:rPr>
              <w:t xml:space="preserve">ΤΜΗΜΑ </w:t>
            </w:r>
            <w:r w:rsidR="001D21C9">
              <w:rPr>
                <w:rFonts w:ascii="Verdana" w:hAnsi="Verdana" w:cs="Verdana"/>
                <w:b/>
                <w:bCs/>
                <w:szCs w:val="22"/>
              </w:rPr>
              <w:t>Β</w:t>
            </w:r>
            <w:r w:rsidRPr="00652F86">
              <w:rPr>
                <w:rFonts w:ascii="Verdana" w:hAnsi="Verdana" w:cs="Verdana"/>
                <w:b/>
                <w:bCs/>
                <w:szCs w:val="22"/>
              </w:rPr>
              <w:t xml:space="preserve"> (χρηματοδότηση από το πρόγραμμα “ΦΙΛΟΔΗΜΟΣ </w:t>
            </w:r>
            <w:r w:rsidRPr="00652F86">
              <w:rPr>
                <w:rFonts w:ascii="Verdana" w:hAnsi="Verdana" w:cs="Verdana"/>
                <w:b/>
                <w:bCs/>
                <w:szCs w:val="22"/>
                <w:lang w:val="en-US"/>
              </w:rPr>
              <w:t>II</w:t>
            </w:r>
            <w:r w:rsidRPr="00652F86">
              <w:rPr>
                <w:rFonts w:ascii="Verdana" w:hAnsi="Verdana" w:cs="Verdana"/>
                <w:b/>
                <w:bCs/>
                <w:szCs w:val="22"/>
              </w:rPr>
              <w:t>¨)</w:t>
            </w:r>
          </w:p>
          <w:p w14:paraId="125446E8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/>
                <w:bCs/>
                <w:szCs w:val="22"/>
              </w:rPr>
              <w:t xml:space="preserve">ΣΥΝΟΛΙΚΟΥ ΠΡΟΫΠΟΛΟΓΙΣΜΟΥ (με Φ.Π.Α. 24%)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CEAE" w14:textId="5874D0AF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/>
                <w:bCs/>
                <w:szCs w:val="22"/>
              </w:rPr>
              <w:t>36.800,00 €</w:t>
            </w:r>
          </w:p>
        </w:tc>
      </w:tr>
      <w:tr w:rsidR="00652F86" w:rsidRPr="00652F86" w14:paraId="411E9FEA" w14:textId="77777777" w:rsidTr="007345B0">
        <w:trPr>
          <w:trHeight w:val="238"/>
        </w:trPr>
        <w:tc>
          <w:tcPr>
            <w:tcW w:w="92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6EF288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center"/>
              <w:rPr>
                <w:rFonts w:ascii="Verdana" w:hAnsi="Verdana" w:cs="Verdana"/>
                <w:b/>
                <w:szCs w:val="22"/>
              </w:rPr>
            </w:pPr>
          </w:p>
          <w:p w14:paraId="2F5B0088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/>
                <w:szCs w:val="22"/>
              </w:rPr>
              <w:t>ΚΤΗΝΙΑΤΡΙΚΕΣ ΠΡΑΞΕΙΣ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3032ED" w14:textId="67F8CBA3" w:rsidR="00652F86" w:rsidRPr="00652F86" w:rsidRDefault="00652F86" w:rsidP="00652F86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/>
                <w:szCs w:val="22"/>
              </w:rPr>
              <w:t>ΔΑΠΑΝΗ</w:t>
            </w:r>
            <w:r w:rsidR="007345B0">
              <w:rPr>
                <w:rFonts w:ascii="Verdana" w:hAnsi="Verdana" w:cs="Verdana"/>
                <w:b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b/>
                <w:szCs w:val="22"/>
              </w:rPr>
              <w:t>(ΜΕ Φ.Π.Α. 24%)</w:t>
            </w:r>
          </w:p>
        </w:tc>
      </w:tr>
      <w:tr w:rsidR="007345B0" w:rsidRPr="00652F86" w14:paraId="0FE1801D" w14:textId="77777777" w:rsidTr="007345B0">
        <w:trPr>
          <w:trHeight w:val="36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9AA79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1.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3DD552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Ηλεκτρονική σήμανση και καταγραφή στο Εθνικό Μητρώο Ζώων Συντροφιάς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DA42C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000FB7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7B040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szCs w:val="22"/>
              </w:rPr>
              <w:t>16</w:t>
            </w:r>
          </w:p>
        </w:tc>
      </w:tr>
      <w:tr w:rsidR="007345B0" w:rsidRPr="00652F86" w14:paraId="58D583F0" w14:textId="77777777" w:rsidTr="007345B0">
        <w:trPr>
          <w:trHeight w:val="238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C8B7C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2.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8001AA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Αποπαρασίτωση (έσω, έξω)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E11E63" w14:textId="48D21108" w:rsidR="00652F86" w:rsidRPr="00652F86" w:rsidRDefault="00652F86" w:rsidP="007345B0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3α. Ζώο κάτω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 </w:t>
            </w:r>
            <w:r w:rsidRPr="00652F86">
              <w:rPr>
                <w:rFonts w:ascii="Verdana" w:hAnsi="Verdana" w:cs="Verdana"/>
                <w:szCs w:val="22"/>
              </w:rPr>
              <w:t xml:space="preserve">από 10 </w:t>
            </w:r>
            <w:r w:rsidRPr="00652F86">
              <w:rPr>
                <w:rFonts w:ascii="Verdana" w:hAnsi="Verdana" w:cs="Verdana"/>
                <w:szCs w:val="22"/>
                <w:lang w:val="en-US"/>
              </w:rPr>
              <w:t>kg</w:t>
            </w:r>
            <w:r w:rsidRPr="00652F86">
              <w:rPr>
                <w:rFonts w:ascii="Verdana" w:hAnsi="Verdana" w:cs="Verdana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57AE4D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C6C739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         </w:t>
            </w:r>
            <w:r w:rsidRPr="00652F86">
              <w:rPr>
                <w:rFonts w:ascii="Verdana" w:hAnsi="Verdana" w:cs="Verdana"/>
                <w:szCs w:val="22"/>
              </w:rPr>
              <w:t>9</w:t>
            </w:r>
          </w:p>
        </w:tc>
      </w:tr>
      <w:tr w:rsidR="007345B0" w:rsidRPr="00652F86" w14:paraId="2100A6A5" w14:textId="77777777" w:rsidTr="007345B0">
        <w:trPr>
          <w:trHeight w:val="243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36ACD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95016E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40533D" w14:textId="487A452F" w:rsidR="00652F86" w:rsidRPr="00652F86" w:rsidRDefault="00652F86" w:rsidP="007345B0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3β. Ζώο πάνω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 xml:space="preserve">από 10 </w:t>
            </w:r>
            <w:r w:rsidRPr="00652F86">
              <w:rPr>
                <w:rFonts w:ascii="Verdana" w:hAnsi="Verdana" w:cs="Verdana"/>
                <w:szCs w:val="22"/>
                <w:lang w:val="en-US"/>
              </w:rPr>
              <w:t>kg</w:t>
            </w:r>
            <w:r w:rsidRPr="00652F86">
              <w:rPr>
                <w:rFonts w:ascii="Verdana" w:hAnsi="Verdana" w:cs="Verdana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62E11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21305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szCs w:val="22"/>
              </w:rPr>
              <w:t>16</w:t>
            </w:r>
          </w:p>
        </w:tc>
      </w:tr>
      <w:tr w:rsidR="007345B0" w:rsidRPr="00652F86" w14:paraId="6E4C8994" w14:textId="77777777" w:rsidTr="007345B0">
        <w:trPr>
          <w:trHeight w:val="360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05DD23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3.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014F59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Εμβολιασμός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4F21A" w14:textId="4F1EB8FE" w:rsidR="00652F86" w:rsidRPr="00652F86" w:rsidRDefault="00652F86" w:rsidP="007345B0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4α. Πολλαπλό γάτας χωρίς λύσσα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8A6F6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BA0B34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7345B0" w:rsidRPr="00652F86" w14:paraId="4BD5FDBE" w14:textId="77777777" w:rsidTr="007345B0">
        <w:trPr>
          <w:trHeight w:val="360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46DBBE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8CDEE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89F6FB" w14:textId="3A7E93EA" w:rsidR="00652F86" w:rsidRPr="00652F86" w:rsidRDefault="00652F86" w:rsidP="007345B0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4β. Πολλαπλό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γάτας με</w:t>
            </w:r>
            <w:r w:rsidR="007345B0">
              <w:rPr>
                <w:rFonts w:ascii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λύσσα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4D6FA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47D57D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652F86">
              <w:rPr>
                <w:rFonts w:ascii="Verdana" w:hAnsi="Verdana" w:cs="Verdana"/>
                <w:szCs w:val="22"/>
              </w:rPr>
              <w:t>20</w:t>
            </w:r>
          </w:p>
        </w:tc>
      </w:tr>
      <w:tr w:rsidR="007345B0" w:rsidRPr="00652F86" w14:paraId="5050A970" w14:textId="77777777" w:rsidTr="007345B0">
        <w:trPr>
          <w:trHeight w:val="360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7439FD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18230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007ACB" w14:textId="6A89614B" w:rsidR="00652F86" w:rsidRPr="00652F86" w:rsidRDefault="00652F86" w:rsidP="007345B0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4γ. Πενταπλό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σκύλου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(χωρίς λύσσα)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37424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3B8456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bCs/>
                <w:szCs w:val="22"/>
              </w:rPr>
              <w:t>16</w:t>
            </w:r>
          </w:p>
        </w:tc>
      </w:tr>
      <w:tr w:rsidR="007345B0" w:rsidRPr="00652F86" w14:paraId="6C7D4B40" w14:textId="77777777" w:rsidTr="007345B0">
        <w:trPr>
          <w:trHeight w:val="360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81117E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8E685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A2A8FD" w14:textId="1AAB926F" w:rsidR="00652F86" w:rsidRPr="00652F86" w:rsidRDefault="00652F86" w:rsidP="007345B0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4δ. Εξαπλό σκύλου με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λύσσα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38B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548F9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20</w:t>
            </w:r>
          </w:p>
        </w:tc>
      </w:tr>
      <w:tr w:rsidR="007345B0" w:rsidRPr="00652F86" w14:paraId="3574835A" w14:textId="77777777" w:rsidTr="007345B0">
        <w:trPr>
          <w:trHeight w:val="243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BCCB71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D564D2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31FE36" w14:textId="6ADE89D0" w:rsidR="00652F86" w:rsidRPr="00652F86" w:rsidRDefault="00652F86" w:rsidP="007345B0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4ε. Εμβόλιο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λύσσας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223E6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816EF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20</w:t>
            </w:r>
          </w:p>
        </w:tc>
      </w:tr>
      <w:tr w:rsidR="007345B0" w:rsidRPr="00652F86" w14:paraId="5735D3ED" w14:textId="77777777" w:rsidTr="007345B0">
        <w:trPr>
          <w:trHeight w:val="238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FD3D5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4.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E7ECE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 xml:space="preserve">Κλινική εξέταση (τεστ </w:t>
            </w:r>
            <w:proofErr w:type="spellStart"/>
            <w:r w:rsidRPr="00652F86">
              <w:rPr>
                <w:rFonts w:ascii="Verdana" w:hAnsi="Verdana" w:cs="Verdana"/>
                <w:szCs w:val="22"/>
              </w:rPr>
              <w:t>λεϊσμανίωσης</w:t>
            </w:r>
            <w:proofErr w:type="spellEnd"/>
            <w:r w:rsidRPr="00652F86">
              <w:rPr>
                <w:rFonts w:ascii="Verdana" w:hAnsi="Verdana" w:cs="Verdana"/>
                <w:szCs w:val="22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351F2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CB71BB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D6CAF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652F86">
              <w:rPr>
                <w:rFonts w:ascii="Verdana" w:hAnsi="Verdana" w:cs="Verdana"/>
                <w:szCs w:val="22"/>
              </w:rPr>
              <w:t>22</w:t>
            </w:r>
          </w:p>
        </w:tc>
      </w:tr>
      <w:tr w:rsidR="007345B0" w:rsidRPr="00652F86" w14:paraId="0F6B5250" w14:textId="77777777" w:rsidTr="007345B0">
        <w:trPr>
          <w:trHeight w:val="243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1015B8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4.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1E1FE4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 xml:space="preserve">Ορολογική εξέταση για έλεγχο </w:t>
            </w:r>
            <w:proofErr w:type="spellStart"/>
            <w:r w:rsidRPr="00652F86">
              <w:rPr>
                <w:rFonts w:ascii="Verdana" w:hAnsi="Verdana" w:cs="Verdana"/>
                <w:szCs w:val="22"/>
              </w:rPr>
              <w:t>λεϊσμανίωσης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BA44D2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F01B4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1594A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28</w:t>
            </w:r>
          </w:p>
        </w:tc>
      </w:tr>
      <w:tr w:rsidR="007345B0" w:rsidRPr="00652F86" w14:paraId="0914842C" w14:textId="77777777" w:rsidTr="007345B0">
        <w:trPr>
          <w:trHeight w:val="121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41863B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5.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C73DA2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2F86">
              <w:rPr>
                <w:rFonts w:ascii="Verdana" w:hAnsi="Verdana" w:cs="Verdana"/>
                <w:szCs w:val="22"/>
              </w:rPr>
              <w:t>Προεγχειρητικός</w:t>
            </w:r>
            <w:proofErr w:type="spellEnd"/>
            <w:r w:rsidRPr="00652F86">
              <w:rPr>
                <w:rFonts w:ascii="Verdana" w:hAnsi="Verdana" w:cs="Verdana"/>
                <w:szCs w:val="22"/>
              </w:rPr>
              <w:t xml:space="preserve"> έλεγχος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942C2C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6α. Αιματολογικός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6F4FEE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5A1CED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        </w:t>
            </w:r>
            <w:r w:rsidRPr="00652F86">
              <w:rPr>
                <w:rFonts w:ascii="Verdana" w:hAnsi="Verdana" w:cs="Verdana"/>
                <w:szCs w:val="22"/>
              </w:rPr>
              <w:t>14</w:t>
            </w:r>
          </w:p>
        </w:tc>
      </w:tr>
      <w:tr w:rsidR="007345B0" w:rsidRPr="00652F86" w14:paraId="2359CBC9" w14:textId="77777777" w:rsidTr="007345B0">
        <w:trPr>
          <w:trHeight w:val="243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1F37D1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D30BC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334DAE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52F86">
              <w:rPr>
                <w:rFonts w:ascii="Verdana" w:hAnsi="Verdana" w:cs="Verdana"/>
                <w:szCs w:val="22"/>
              </w:rPr>
              <w:t>6β. Βιοχημικός (ανά   παράμετρο)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37B43A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09C866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szCs w:val="22"/>
              </w:rPr>
              <w:t xml:space="preserve">          </w:t>
            </w:r>
            <w:r w:rsidRPr="00652F86">
              <w:rPr>
                <w:rFonts w:ascii="Verdana" w:hAnsi="Verdana" w:cs="Verdana"/>
                <w:szCs w:val="22"/>
              </w:rPr>
              <w:t>7</w:t>
            </w:r>
          </w:p>
        </w:tc>
      </w:tr>
      <w:tr w:rsidR="007345B0" w:rsidRPr="00652F86" w14:paraId="73DAF95A" w14:textId="77777777" w:rsidTr="007345B0">
        <w:trPr>
          <w:trHeight w:val="121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EBA74D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6.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7E012C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Ηρέμηση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FFEAC5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E7615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6500C3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         9</w:t>
            </w:r>
          </w:p>
        </w:tc>
      </w:tr>
      <w:tr w:rsidR="007345B0" w:rsidRPr="00652F86" w14:paraId="566866E7" w14:textId="77777777" w:rsidTr="007345B0">
        <w:trPr>
          <w:trHeight w:val="121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CDA99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7.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ADE72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Αναισθησία εισπνευστική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4A476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63609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3B1CA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652F86">
              <w:rPr>
                <w:rFonts w:ascii="Verdana" w:hAnsi="Verdana" w:cs="Verdana"/>
                <w:szCs w:val="22"/>
              </w:rPr>
              <w:t>27</w:t>
            </w:r>
          </w:p>
        </w:tc>
      </w:tr>
      <w:tr w:rsidR="007345B0" w:rsidRPr="00652F86" w14:paraId="7D683F3F" w14:textId="77777777" w:rsidTr="007345B0">
        <w:trPr>
          <w:trHeight w:val="127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40818F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8.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B73C65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Στείρωση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4A278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9α. Αρσενικός γάτος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299CC6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04732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652F86">
              <w:rPr>
                <w:rFonts w:ascii="Verdana" w:hAnsi="Verdana" w:cs="Verdana"/>
                <w:szCs w:val="22"/>
              </w:rPr>
              <w:t>33</w:t>
            </w:r>
          </w:p>
        </w:tc>
      </w:tr>
      <w:tr w:rsidR="007345B0" w:rsidRPr="00652F86" w14:paraId="4B2414F1" w14:textId="77777777" w:rsidTr="007345B0">
        <w:trPr>
          <w:trHeight w:val="121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4F5E48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0B684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C6AEEE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9β. Θηλυκή γάτα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1DD85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0BF0DD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66</w:t>
            </w:r>
          </w:p>
        </w:tc>
      </w:tr>
      <w:tr w:rsidR="007345B0" w:rsidRPr="00652F86" w14:paraId="26D4CBFB" w14:textId="77777777" w:rsidTr="007345B0">
        <w:trPr>
          <w:trHeight w:val="127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44668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DC9FD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AD051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9γ. Αρσενικός σκύλος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26925B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9B294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66</w:t>
            </w:r>
          </w:p>
        </w:tc>
      </w:tr>
      <w:tr w:rsidR="007345B0" w:rsidRPr="00652F86" w14:paraId="7D541934" w14:textId="77777777" w:rsidTr="007345B0">
        <w:trPr>
          <w:trHeight w:val="360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A22B88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6CE7F6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0B7CE4" w14:textId="77777777" w:rsidR="00652F86" w:rsidRPr="00652F86" w:rsidRDefault="00652F86" w:rsidP="00652F86">
            <w:pPr>
              <w:tabs>
                <w:tab w:val="left" w:pos="1935"/>
              </w:tabs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szCs w:val="22"/>
              </w:rPr>
              <w:t>9δ. Θηλυκός σκύλος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90BF0" w14:textId="7659EAFE" w:rsidR="00652F86" w:rsidRPr="00652F86" w:rsidRDefault="00652F86" w:rsidP="007345B0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>i</w:t>
            </w:r>
            <w:proofErr w:type="spellEnd"/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>.</w:t>
            </w:r>
            <w:r w:rsidRPr="00652F86">
              <w:rPr>
                <w:rFonts w:ascii="Verdana" w:hAnsi="Verdana" w:cs="Verdana"/>
                <w:bCs/>
                <w:szCs w:val="22"/>
              </w:rPr>
              <w:t xml:space="preserve">Κάτω από 20 </w:t>
            </w:r>
            <w:r w:rsidRPr="00652F86">
              <w:rPr>
                <w:rFonts w:ascii="Verdana" w:eastAsia="Verdana" w:hAnsi="Verdana" w:cs="Verdana"/>
                <w:bCs/>
                <w:szCs w:val="22"/>
              </w:rPr>
              <w:t xml:space="preserve">  </w:t>
            </w:r>
            <w:r w:rsidRPr="00652F86">
              <w:rPr>
                <w:rFonts w:ascii="Verdana" w:hAnsi="Verdana" w:cs="Verdana"/>
                <w:bCs/>
                <w:szCs w:val="22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BC9A9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652F86">
              <w:rPr>
                <w:rFonts w:ascii="Verdana" w:eastAsia="Verdana" w:hAnsi="Verdana" w:cs="Verdana"/>
                <w:szCs w:val="22"/>
              </w:rPr>
              <w:t xml:space="preserve"> </w:t>
            </w:r>
            <w:r w:rsidRPr="00652F86">
              <w:rPr>
                <w:rFonts w:ascii="Verdana" w:hAnsi="Verdana" w:cs="Verdana"/>
                <w:szCs w:val="22"/>
              </w:rPr>
              <w:t>132</w:t>
            </w:r>
          </w:p>
        </w:tc>
      </w:tr>
      <w:tr w:rsidR="007345B0" w:rsidRPr="00652F86" w14:paraId="572B9DE7" w14:textId="77777777" w:rsidTr="007345B0">
        <w:trPr>
          <w:trHeight w:val="360"/>
        </w:trPr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57E4AA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EC2281" w14:textId="77777777" w:rsidR="00652F86" w:rsidRPr="00652F86" w:rsidRDefault="00652F86" w:rsidP="00652F86">
            <w:pPr>
              <w:suppressLineNumbers/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F4730B" w14:textId="77777777" w:rsidR="00652F86" w:rsidRPr="00652F86" w:rsidRDefault="00652F86" w:rsidP="00652F86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Verdana" w:hAnsi="Verdana" w:cs="Verdana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F3BE1" w14:textId="40A1DD8B" w:rsidR="00652F86" w:rsidRPr="00652F86" w:rsidRDefault="00652F86" w:rsidP="007345B0">
            <w:pPr>
              <w:tabs>
                <w:tab w:val="left" w:pos="193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Verdana" w:hAnsi="Verdana" w:cs="Verdana"/>
                <w:bCs/>
                <w:szCs w:val="22"/>
                <w:lang w:val="en-US"/>
              </w:rPr>
              <w:t xml:space="preserve">ii. </w:t>
            </w:r>
            <w:r w:rsidRPr="00652F86">
              <w:rPr>
                <w:rFonts w:ascii="Verdana" w:hAnsi="Verdana" w:cs="Verdana"/>
                <w:bCs/>
                <w:szCs w:val="22"/>
              </w:rPr>
              <w:t>Πάνω από 20</w:t>
            </w:r>
            <w:r w:rsidRPr="00652F86">
              <w:rPr>
                <w:rFonts w:ascii="Verdana" w:eastAsia="Verdana" w:hAnsi="Verdana" w:cs="Verdana"/>
                <w:bCs/>
                <w:szCs w:val="22"/>
                <w:lang w:val="en-US"/>
              </w:rPr>
              <w:t xml:space="preserve"> </w:t>
            </w:r>
            <w:r w:rsidRPr="00652F86">
              <w:rPr>
                <w:rFonts w:ascii="Verdana" w:hAnsi="Verdana" w:cs="Verdana"/>
                <w:bCs/>
                <w:szCs w:val="22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F8DC64" w14:textId="77777777" w:rsidR="00652F86" w:rsidRPr="00652F86" w:rsidRDefault="00652F86" w:rsidP="00652F86">
            <w:pPr>
              <w:suppressLineNumbers/>
              <w:spacing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52F86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652F86">
              <w:rPr>
                <w:rFonts w:ascii="Verdana" w:hAnsi="Verdana" w:cs="Verdana"/>
                <w:szCs w:val="22"/>
              </w:rPr>
              <w:t>165</w:t>
            </w:r>
          </w:p>
        </w:tc>
      </w:tr>
    </w:tbl>
    <w:p w14:paraId="7856791B" w14:textId="6D7663AC" w:rsidR="00477AD2" w:rsidRDefault="00477AD2"/>
    <w:p w14:paraId="03C6524D" w14:textId="7CEAAF59" w:rsidR="001D21C9" w:rsidRPr="007345B0" w:rsidRDefault="001D21C9" w:rsidP="001D21C9">
      <w:pPr>
        <w:suppressAutoHyphens w:val="0"/>
        <w:spacing w:after="0" w:line="256" w:lineRule="auto"/>
        <w:ind w:left="-426" w:right="-283"/>
        <w:jc w:val="left"/>
        <w:rPr>
          <w:rFonts w:eastAsia="Arial" w:cs="Arial"/>
          <w:b/>
          <w:color w:val="002060"/>
          <w:szCs w:val="22"/>
          <w:lang w:eastAsia="el-GR"/>
        </w:rPr>
      </w:pPr>
      <w:bookmarkStart w:id="0" w:name="_Hlk118897165"/>
      <w:r w:rsidRPr="007345B0">
        <w:rPr>
          <w:rFonts w:eastAsia="Arial" w:cs="Arial"/>
          <w:b/>
          <w:color w:val="002060"/>
          <w:szCs w:val="22"/>
          <w:lang w:eastAsia="el-GR"/>
        </w:rPr>
        <w:t xml:space="preserve">Για το </w:t>
      </w:r>
      <w:r w:rsidRPr="00652F86">
        <w:rPr>
          <w:rFonts w:eastAsia="Arial" w:cs="Arial"/>
          <w:b/>
          <w:color w:val="002060"/>
          <w:szCs w:val="22"/>
          <w:lang w:eastAsia="el-GR"/>
        </w:rPr>
        <w:t xml:space="preserve">ΤΜΗΜΑ </w:t>
      </w:r>
      <w:r w:rsidRPr="007345B0">
        <w:rPr>
          <w:rFonts w:eastAsia="Arial" w:cs="Arial"/>
          <w:b/>
          <w:color w:val="002060"/>
          <w:szCs w:val="22"/>
          <w:lang w:eastAsia="el-GR"/>
        </w:rPr>
        <w:t>Β</w:t>
      </w:r>
      <w:r w:rsidRPr="007345B0">
        <w:rPr>
          <w:b/>
          <w:szCs w:val="22"/>
        </w:rPr>
        <w:t xml:space="preserve">  </w:t>
      </w:r>
      <w:r w:rsidRPr="007345B0">
        <w:rPr>
          <w:rFonts w:eastAsia="Arial" w:cs="Arial"/>
          <w:b/>
          <w:color w:val="002060"/>
          <w:szCs w:val="22"/>
          <w:lang w:eastAsia="el-GR"/>
        </w:rPr>
        <w:t xml:space="preserve">Προσφερόμενο ποσοστό έκπτωσης επί των τιμών </w:t>
      </w:r>
      <w:proofErr w:type="spellStart"/>
      <w:r w:rsidRPr="007345B0">
        <w:rPr>
          <w:rFonts w:eastAsia="Arial" w:cs="Arial"/>
          <w:b/>
          <w:color w:val="002060"/>
          <w:szCs w:val="22"/>
          <w:lang w:eastAsia="el-GR"/>
        </w:rPr>
        <w:t>προϋπ</w:t>
      </w:r>
      <w:proofErr w:type="spellEnd"/>
      <w:r w:rsidRPr="007345B0">
        <w:rPr>
          <w:rFonts w:eastAsia="Arial" w:cs="Arial"/>
          <w:b/>
          <w:color w:val="002060"/>
          <w:szCs w:val="22"/>
          <w:lang w:eastAsia="el-GR"/>
        </w:rPr>
        <w:t>/μού……….… %.</w:t>
      </w:r>
    </w:p>
    <w:bookmarkEnd w:id="0"/>
    <w:p w14:paraId="1ABC1E24" w14:textId="77777777" w:rsidR="001D21C9" w:rsidRPr="007345B0" w:rsidRDefault="001D21C9" w:rsidP="001D21C9">
      <w:pPr>
        <w:suppressAutoHyphens w:val="0"/>
        <w:spacing w:after="0" w:line="256" w:lineRule="auto"/>
        <w:ind w:left="-5" w:hanging="10"/>
        <w:jc w:val="right"/>
        <w:rPr>
          <w:rFonts w:eastAsia="Arial" w:cs="Arial"/>
          <w:b/>
          <w:color w:val="002060"/>
          <w:szCs w:val="22"/>
          <w:lang w:eastAsia="el-GR"/>
        </w:rPr>
      </w:pPr>
    </w:p>
    <w:p w14:paraId="3DDD19FA" w14:textId="77777777" w:rsidR="001D21C9" w:rsidRPr="007345B0" w:rsidRDefault="001D21C9" w:rsidP="001D21C9">
      <w:pPr>
        <w:suppressAutoHyphens w:val="0"/>
        <w:spacing w:after="0" w:line="256" w:lineRule="auto"/>
        <w:ind w:left="-5" w:hanging="10"/>
        <w:jc w:val="right"/>
        <w:rPr>
          <w:rFonts w:eastAsia="Arial" w:cs="Arial"/>
          <w:b/>
          <w:color w:val="002060"/>
          <w:szCs w:val="22"/>
          <w:lang w:eastAsia="el-GR"/>
        </w:rPr>
      </w:pPr>
      <w:r w:rsidRPr="007345B0">
        <w:rPr>
          <w:rFonts w:eastAsia="Arial" w:cs="Arial"/>
          <w:b/>
          <w:color w:val="002060"/>
          <w:szCs w:val="22"/>
          <w:lang w:eastAsia="el-GR"/>
        </w:rPr>
        <w:t>Ημερομηνία…………..………………..</w:t>
      </w:r>
    </w:p>
    <w:p w14:paraId="663A6FEC" w14:textId="77777777" w:rsidR="001D21C9" w:rsidRPr="007345B0" w:rsidRDefault="001D21C9" w:rsidP="001D21C9">
      <w:pPr>
        <w:suppressAutoHyphens w:val="0"/>
        <w:spacing w:after="0" w:line="256" w:lineRule="auto"/>
        <w:ind w:left="2160" w:firstLine="5"/>
        <w:jc w:val="center"/>
        <w:rPr>
          <w:rFonts w:eastAsia="Arial" w:cs="Arial"/>
          <w:b/>
          <w:color w:val="002060"/>
          <w:szCs w:val="22"/>
          <w:lang w:eastAsia="el-GR"/>
        </w:rPr>
      </w:pPr>
    </w:p>
    <w:p w14:paraId="6AE4A459" w14:textId="77777777" w:rsidR="001D21C9" w:rsidRPr="007345B0" w:rsidRDefault="001D21C9" w:rsidP="001D21C9">
      <w:pPr>
        <w:suppressAutoHyphens w:val="0"/>
        <w:spacing w:after="0" w:line="256" w:lineRule="auto"/>
        <w:ind w:left="2160" w:firstLine="5"/>
        <w:jc w:val="center"/>
        <w:rPr>
          <w:rFonts w:eastAsia="Arial" w:cs="Arial"/>
          <w:b/>
          <w:color w:val="002060"/>
          <w:szCs w:val="22"/>
          <w:lang w:eastAsia="el-GR"/>
        </w:rPr>
      </w:pPr>
      <w:r w:rsidRPr="007345B0">
        <w:rPr>
          <w:rFonts w:eastAsia="Arial" w:cs="Arial"/>
          <w:b/>
          <w:color w:val="002060"/>
          <w:szCs w:val="22"/>
          <w:lang w:eastAsia="el-GR"/>
        </w:rPr>
        <w:t>Ο Προσφέρων</w:t>
      </w:r>
    </w:p>
    <w:p w14:paraId="6081CE96" w14:textId="77777777" w:rsidR="001D21C9" w:rsidRPr="00E76B83" w:rsidRDefault="001D21C9" w:rsidP="001D21C9">
      <w:pPr>
        <w:suppressAutoHyphens w:val="0"/>
        <w:spacing w:after="0" w:line="256" w:lineRule="auto"/>
        <w:ind w:left="2160" w:hanging="10"/>
        <w:jc w:val="center"/>
        <w:rPr>
          <w:rFonts w:ascii="Calibri" w:hAnsi="Calibri"/>
          <w:szCs w:val="22"/>
        </w:rPr>
      </w:pPr>
      <w:r w:rsidRPr="00BA2E01">
        <w:rPr>
          <w:rFonts w:eastAsia="Arial" w:cs="Arial"/>
          <w:bCs/>
          <w:color w:val="002060"/>
          <w:sz w:val="20"/>
          <w:szCs w:val="20"/>
          <w:lang w:eastAsia="el-GR"/>
        </w:rPr>
        <w:t>Σφραγίδα-υπογραφή</w:t>
      </w:r>
    </w:p>
    <w:p w14:paraId="71DAB7EA" w14:textId="6EDF2BD4" w:rsidR="001D21C9" w:rsidRPr="001D21C9" w:rsidRDefault="001D21C9" w:rsidP="001D21C9">
      <w:pPr>
        <w:tabs>
          <w:tab w:val="left" w:pos="3288"/>
        </w:tabs>
      </w:pPr>
    </w:p>
    <w:sectPr w:rsidR="001D21C9" w:rsidRPr="001D21C9" w:rsidSect="00F30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567" w:left="85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1522" w14:textId="77777777" w:rsidR="00F308FD" w:rsidRDefault="00F308FD" w:rsidP="00F308FD">
      <w:pPr>
        <w:spacing w:after="0"/>
      </w:pPr>
      <w:r>
        <w:separator/>
      </w:r>
    </w:p>
  </w:endnote>
  <w:endnote w:type="continuationSeparator" w:id="0">
    <w:p w14:paraId="5DFE3623" w14:textId="77777777" w:rsidR="00F308FD" w:rsidRDefault="00F308FD" w:rsidP="00F308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A1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D6D8" w14:textId="77777777" w:rsidR="00DB2704" w:rsidRDefault="00DB27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0DDE" w14:textId="119F3DB6" w:rsidR="00DB2704" w:rsidRDefault="00DB2704" w:rsidP="00DB2704">
    <w:pPr>
      <w:pStyle w:val="a4"/>
      <w:jc w:val="center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E309" w14:textId="77777777" w:rsidR="00DB2704" w:rsidRDefault="00DB27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B17F" w14:textId="77777777" w:rsidR="00F308FD" w:rsidRDefault="00F308FD" w:rsidP="00F308FD">
      <w:pPr>
        <w:spacing w:after="0"/>
      </w:pPr>
      <w:r>
        <w:separator/>
      </w:r>
    </w:p>
  </w:footnote>
  <w:footnote w:type="continuationSeparator" w:id="0">
    <w:p w14:paraId="63364D73" w14:textId="77777777" w:rsidR="00F308FD" w:rsidRDefault="00F308FD" w:rsidP="00F308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361B" w14:textId="77777777" w:rsidR="00DB2704" w:rsidRDefault="00DB27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DF69" w14:textId="77777777" w:rsidR="00DB2704" w:rsidRDefault="00DB27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BD6" w14:textId="77777777" w:rsidR="00DB2704" w:rsidRDefault="00DB27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0F"/>
    <w:rsid w:val="001D21C9"/>
    <w:rsid w:val="00462C77"/>
    <w:rsid w:val="00477AD2"/>
    <w:rsid w:val="00652F86"/>
    <w:rsid w:val="0070100F"/>
    <w:rsid w:val="007345B0"/>
    <w:rsid w:val="00DB2704"/>
    <w:rsid w:val="00DC29D5"/>
    <w:rsid w:val="00E13122"/>
    <w:rsid w:val="00E75F83"/>
    <w:rsid w:val="00F3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F0086"/>
  <w15:chartTrackingRefBased/>
  <w15:docId w15:val="{55B7B8D5-C237-4DB1-BE07-4029645F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F83"/>
    <w:pPr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8FD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F308FD"/>
    <w:rPr>
      <w:rFonts w:ascii="Arial" w:eastAsia="Times New Roman" w:hAnsi="Arial" w:cs="Calibri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F308F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F308FD"/>
    <w:rPr>
      <w:rFonts w:ascii="Arial" w:eastAsia="Times New Roman" w:hAnsi="Arial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ECE8-992D-47FC-965B-AC819BF9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Κουτσουράκη</dc:creator>
  <cp:keywords/>
  <dc:description/>
  <cp:lastModifiedBy>Γεωργία Κουτσουράκη</cp:lastModifiedBy>
  <cp:revision>8</cp:revision>
  <dcterms:created xsi:type="dcterms:W3CDTF">2022-10-13T09:45:00Z</dcterms:created>
  <dcterms:modified xsi:type="dcterms:W3CDTF">2022-11-09T12:59:00Z</dcterms:modified>
</cp:coreProperties>
</file>