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1.jpeg" ContentType="image/jpeg"/>
  <Override PartName="/word/media/image12.jpeg" ContentType="image/jpeg"/>
  <Override PartName="/word/media/image13.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5"/>
        <w:numPr>
          <w:ilvl w:val="4"/>
          <w:numId w:val="1"/>
        </w:numPr>
      </w:pPr>
      <w:r>
        <w:rPr>
          <w:rFonts w:ascii="Calibri" w:cs="Calibri" w:hAnsi="Calibri"/>
        </w:rPr>
        <w:t>ΕΛΛΗΝΙΚΗ ΔΗΜΟΚΡΑΤΙΑ</w:t>
        <w:drawing>
          <wp:anchor allowOverlap="1" behindDoc="0" distB="0" distL="0" distR="0" distT="0" layoutInCell="1" locked="0" relativeHeight="1" simplePos="0">
            <wp:simplePos x="0" y="0"/>
            <wp:positionH relativeFrom="character">
              <wp:posOffset>0</wp:posOffset>
            </wp:positionH>
            <wp:positionV relativeFrom="line">
              <wp:posOffset>0</wp:posOffset>
            </wp:positionV>
            <wp:extent cx="764540" cy="1371600"/>
            <wp:effectExtent b="0" l="0" r="0" t="0"/>
            <wp:wrapSquare wrapText="bothSides"/>
            <wp:docPr descr="dimos chanion logo new greek"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imos chanion logo new greek" id="0" name="Picture"/>
                    <pic:cNvPicPr>
                      <a:picLocks noChangeArrowheads="1" noChangeAspect="1"/>
                    </pic:cNvPicPr>
                  </pic:nvPicPr>
                  <pic:blipFill>
                    <a:blip r:embed="rId2"/>
                    <a:srcRect/>
                    <a:stretch>
                      <a:fillRect/>
                    </a:stretch>
                  </pic:blipFill>
                  <pic:spPr bwMode="auto">
                    <a:xfrm>
                      <a:off x="0" y="0"/>
                      <a:ext cx="764540" cy="1371600"/>
                    </a:xfrm>
                    <a:prstGeom prst="rect">
                      <a:avLst/>
                    </a:prstGeom>
                    <a:noFill/>
                    <a:ln w="9525">
                      <a:noFill/>
                      <a:miter lim="800000"/>
                      <a:headEnd/>
                      <a:tailEnd/>
                    </a:ln>
                  </pic:spPr>
                </pic:pic>
              </a:graphicData>
            </a:graphic>
          </wp:anchor>
        </w:drawing>
        <w:drawing>
          <wp:anchor allowOverlap="1" behindDoc="0" distB="0" distL="0" distR="0" distT="0" layoutInCell="1" locked="0" relativeHeight="2" simplePos="0">
            <wp:simplePos x="0" y="0"/>
            <wp:positionH relativeFrom="character">
              <wp:posOffset>0</wp:posOffset>
            </wp:positionH>
            <wp:positionV relativeFrom="line">
              <wp:posOffset>0</wp:posOffset>
            </wp:positionV>
            <wp:extent cx="764540" cy="1371600"/>
            <wp:effectExtent b="0" l="0" r="0" t="0"/>
            <wp:wrapSquare wrapText="bothSides"/>
            <wp:docPr descr="dimos chanion logo new greek"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imos chanion logo new greek" id="1" name="Picture"/>
                    <pic:cNvPicPr>
                      <a:picLocks noChangeArrowheads="1" noChangeAspect="1"/>
                    </pic:cNvPicPr>
                  </pic:nvPicPr>
                  <pic:blipFill>
                    <a:blip r:embed="rId3"/>
                    <a:srcRect/>
                    <a:stretch>
                      <a:fillRect/>
                    </a:stretch>
                  </pic:blipFill>
                  <pic:spPr bwMode="auto">
                    <a:xfrm>
                      <a:off x="0" y="0"/>
                      <a:ext cx="764540" cy="1371600"/>
                    </a:xfrm>
                    <a:prstGeom prst="rect">
                      <a:avLst/>
                    </a:prstGeom>
                    <a:noFill/>
                    <a:ln w="9525">
                      <a:noFill/>
                      <a:miter lim="800000"/>
                      <a:headEnd/>
                      <a:tailEnd/>
                    </a:ln>
                  </pic:spPr>
                </pic:pic>
              </a:graphicData>
            </a:graphic>
          </wp:anchor>
        </w:drawing>
      </w:r>
    </w:p>
    <w:p>
      <w:pPr>
        <w:pStyle w:val="style0"/>
        <w:shd w:fill="FFFFFF" w:val="clear"/>
      </w:pPr>
      <w:r>
        <w:rPr>
          <w:rFonts w:ascii="Calibri" w:cs="Calibri" w:hAnsi="Calibri"/>
          <w:b/>
        </w:rPr>
        <w:t>ΔΗΜΟΣ ΧΑΝΙΩΝ</w:t>
      </w:r>
    </w:p>
    <w:p>
      <w:pPr>
        <w:pStyle w:val="style5"/>
        <w:numPr>
          <w:ilvl w:val="4"/>
          <w:numId w:val="1"/>
        </w:numPr>
      </w:pPr>
      <w:r>
        <w:rPr>
          <w:rFonts w:ascii="Calibri" w:cs="Calibri" w:hAnsi="Calibri"/>
        </w:rPr>
        <w:t>Δ/ΝΣΗ ΥΠΗΡΕΣΙΑΣ ΔΟΜΗΣΗΣ</w:t>
      </w:r>
    </w:p>
    <w:p>
      <w:pPr>
        <w:pStyle w:val="style0"/>
      </w:pPr>
      <w:r>
        <w:rPr>
          <w:rFonts w:ascii="Calibri" w:cs="Calibri" w:hAnsi="Calibri"/>
          <w:b/>
        </w:rPr>
        <w:t>ΤΜΗΜΑ ΠΟΛΕΟΔΟΜΙΚΩΝ ΕΦΑΡΜΟΓΩΝ</w:t>
      </w:r>
    </w:p>
    <w:p>
      <w:pPr>
        <w:pStyle w:val="style0"/>
      </w:pPr>
      <w:r>
        <w:rPr>
          <w:rFonts w:ascii="Calibri" w:cs="Calibri" w:hAnsi="Calibri"/>
        </w:rPr>
        <w:t>Πληροφορίες: Κλωνιζάκη Κατερίνα</w:t>
      </w:r>
    </w:p>
    <w:p>
      <w:pPr>
        <w:pStyle w:val="style0"/>
        <w:shd w:fill="FFFFFF" w:val="clear"/>
      </w:pPr>
      <w:r>
        <w:rPr>
          <w:rFonts w:ascii="Calibri" w:cs="Calibri" w:hAnsi="Calibri"/>
        </w:rPr>
        <w:t>Πλ. Ελευθερίας, 73134 Χανιά</w:t>
      </w:r>
    </w:p>
    <w:p>
      <w:pPr>
        <w:pStyle w:val="style3"/>
        <w:numPr>
          <w:ilvl w:val="2"/>
          <w:numId w:val="1"/>
        </w:numPr>
      </w:pPr>
      <w:r>
        <w:rPr>
          <w:rFonts w:ascii="Calibri" w:cs="Calibri" w:hAnsi="Calibri"/>
        </w:rPr>
        <w:t xml:space="preserve">Τηλ.: </w:t>
        <w:tab/>
        <w:t>28213- 45825</w:t>
      </w:r>
    </w:p>
    <w:p>
      <w:pPr>
        <w:pStyle w:val="style0"/>
        <w:shd w:fill="FFFFFF" w:val="clear"/>
        <w:ind w:hanging="0" w:left="720" w:right="0"/>
      </w:pPr>
      <w:r>
        <w:rPr>
          <w:rFonts w:ascii="Calibri" w:cs="Calibri" w:hAnsi="Calibri"/>
          <w:lang w:val="fr-FR"/>
        </w:rPr>
        <w:t>Fax</w:t>
      </w:r>
      <w:r>
        <w:rPr>
          <w:rFonts w:ascii="Calibri" w:cs="Calibri" w:hAnsi="Calibri"/>
        </w:rPr>
        <w:t xml:space="preserve">: </w:t>
        <w:tab/>
        <w:t xml:space="preserve">28213-45828 </w:t>
      </w:r>
    </w:p>
    <w:p>
      <w:pPr>
        <w:pStyle w:val="style0"/>
        <w:shd w:fill="FFFFFF" w:val="clear"/>
      </w:pPr>
      <w:hyperlink r:id="rId4">
        <w:r>
          <w:rPr>
            <w:rStyle w:val="style16"/>
            <w:rFonts w:ascii="Calibri" w:cs="Calibri" w:hAnsi="Calibri"/>
            <w:lang w:val="fr-FR"/>
          </w:rPr>
          <w:t>www.chania.gr</w:t>
        </w:r>
      </w:hyperlink>
      <w:r>
        <w:rPr>
          <w:rFonts w:ascii="Calibri" w:cs="Calibri" w:hAnsi="Calibri"/>
          <w:lang w:val="fr-FR"/>
        </w:rPr>
        <w:t xml:space="preserve"> , email : a</w:t>
      </w:r>
      <w:r>
        <w:rPr>
          <w:rFonts w:ascii="Calibri" w:cs="Calibri" w:hAnsi="Calibri"/>
          <w:lang w:val="en-US"/>
        </w:rPr>
        <w:t>klonizaki@chania.gr</w:t>
      </w:r>
    </w:p>
    <w:p>
      <w:pPr>
        <w:pStyle w:val="style0"/>
        <w:shd w:fill="FFFFFF" w:val="clear"/>
      </w:pPr>
      <w:r>
        <w:rPr>
          <w:rFonts w:ascii="Calibri" w:cs="Calibri" w:hAnsi="Calibri"/>
          <w:lang w:val="en-US"/>
        </w:rPr>
      </w:r>
    </w:p>
    <w:p>
      <w:pPr>
        <w:pStyle w:val="style0"/>
        <w:shd w:fill="FFFFFF" w:val="clear"/>
      </w:pPr>
      <w:r>
        <w:rPr>
          <w:rFonts w:ascii="Calibri" w:cs="Calibri" w:hAnsi="Calibri"/>
          <w:lang w:val="en-US"/>
        </w:rPr>
      </w:r>
    </w:p>
    <w:p>
      <w:pPr>
        <w:pStyle w:val="style0"/>
        <w:shd w:fill="FFFFFF" w:val="clear"/>
        <w:ind w:firstLine="720" w:left="4320" w:right="0"/>
      </w:pPr>
      <w:r>
        <w:rPr>
          <w:rFonts w:ascii="Calibri" w:cs="Calibri" w:hAnsi="Calibri"/>
          <w:b/>
        </w:rPr>
        <w:t>Χανιά, …</w:t>
      </w:r>
      <w:r>
        <w:rPr>
          <w:rFonts w:ascii="Calibri" w:cs="Calibri" w:hAnsi="Calibri"/>
          <w:b/>
          <w:lang w:val="en-US"/>
        </w:rPr>
        <w:t>24</w:t>
      </w:r>
      <w:r>
        <w:rPr>
          <w:rFonts w:ascii="Calibri" w:cs="Calibri" w:hAnsi="Calibri"/>
          <w:b/>
        </w:rPr>
        <w:t>/0</w:t>
      </w:r>
      <w:r>
        <w:rPr>
          <w:rFonts w:ascii="Calibri" w:cs="Calibri" w:hAnsi="Calibri"/>
          <w:b/>
          <w:lang w:val="en-US"/>
        </w:rPr>
        <w:t>2</w:t>
      </w:r>
      <w:r>
        <w:rPr>
          <w:rFonts w:ascii="Calibri" w:cs="Calibri" w:hAnsi="Calibri"/>
          <w:b/>
        </w:rPr>
        <w:t>/201</w:t>
      </w:r>
      <w:r>
        <w:rPr>
          <w:rFonts w:ascii="Calibri" w:cs="Calibri" w:hAnsi="Calibri"/>
          <w:b/>
          <w:lang w:val="en-US"/>
        </w:rPr>
        <w:t>4</w:t>
      </w:r>
    </w:p>
    <w:p>
      <w:pPr>
        <w:pStyle w:val="style0"/>
        <w:ind w:firstLine="720" w:left="4320" w:right="0"/>
      </w:pPr>
      <w:r>
        <w:rPr>
          <w:rFonts w:ascii="Calibri" w:cs="Calibri" w:hAnsi="Calibri"/>
          <w:b/>
        </w:rPr>
        <w:t xml:space="preserve">Αρ. Πρ.:  </w:t>
      </w:r>
      <w:r>
        <w:rPr>
          <w:rFonts w:ascii="Calibri" w:cs="Calibri" w:hAnsi="Calibri"/>
          <w:b/>
          <w:lang w:val="en-US"/>
        </w:rPr>
        <w:t>2117</w:t>
      </w:r>
    </w:p>
    <w:p>
      <w:pPr>
        <w:pStyle w:val="style0"/>
        <w:ind w:firstLine="720" w:left="4320" w:right="0"/>
      </w:pPr>
      <w:r>
        <w:rPr>
          <w:rFonts w:ascii="Calibri" w:cs="Calibri" w:hAnsi="Calibri"/>
          <w:b/>
        </w:rPr>
        <w:t>Σχετ.: 1934/2014</w:t>
      </w:r>
    </w:p>
    <w:p>
      <w:pPr>
        <w:pStyle w:val="style1"/>
        <w:tabs>
          <w:tab w:leader="none" w:pos="2970" w:val="left"/>
        </w:tabs>
        <w:spacing w:after="0" w:before="240"/>
        <w:contextualSpacing w:val="false"/>
        <w:jc w:val="left"/>
      </w:pPr>
      <w:r>
        <w:rPr>
          <w:rFonts w:ascii="Calibri" w:cs="Calibri" w:hAnsi="Calibri"/>
        </w:rPr>
        <w:t xml:space="preserve">                                                           </w:t>
      </w:r>
      <w:r>
        <w:rPr>
          <w:rFonts w:ascii="Calibri" w:cs="Calibri" w:hAnsi="Calibri"/>
        </w:rPr>
        <w:t xml:space="preserve">Προς:  </w:t>
      </w:r>
    </w:p>
    <w:p>
      <w:pPr>
        <w:pStyle w:val="style0"/>
        <w:ind w:hanging="180" w:left="3330" w:right="0"/>
      </w:pPr>
      <w:r>
        <w:rPr>
          <w:rFonts w:ascii="Calibri" w:cs="Calibri" w:hAnsi="Calibri"/>
        </w:rPr>
        <w:t xml:space="preserve">ΔΗΜΟ ΧΑΝΙΩΝ </w:t>
      </w:r>
    </w:p>
    <w:p>
      <w:pPr>
        <w:pStyle w:val="style1"/>
        <w:numPr>
          <w:ilvl w:val="0"/>
          <w:numId w:val="2"/>
        </w:numPr>
        <w:ind w:hanging="180" w:left="3330" w:right="0"/>
        <w:jc w:val="left"/>
      </w:pPr>
      <w:r>
        <w:rPr>
          <w:rFonts w:ascii="Calibri" w:cs="Calibri" w:hAnsi="Calibri"/>
          <w:b w:val="false"/>
        </w:rPr>
        <w:t>Γραφείο Τύπου</w:t>
      </w:r>
    </w:p>
    <w:p>
      <w:pPr>
        <w:pStyle w:val="style1"/>
        <w:numPr>
          <w:ilvl w:val="0"/>
          <w:numId w:val="2"/>
        </w:numPr>
        <w:ind w:hanging="180" w:left="3330" w:right="0"/>
        <w:jc w:val="left"/>
      </w:pPr>
      <w:r>
        <w:rPr>
          <w:rFonts w:ascii="Calibri" w:cs="Calibri" w:hAnsi="Calibri"/>
          <w:b w:val="false"/>
        </w:rPr>
        <w:t>Δημοτική Κοινότητα Δαράτσου Δ.Ε. Νέας Κυδωνίας</w:t>
      </w:r>
    </w:p>
    <w:p>
      <w:pPr>
        <w:pStyle w:val="style1"/>
        <w:ind w:firstLine="360" w:left="3330" w:right="0"/>
        <w:jc w:val="left"/>
      </w:pPr>
      <w:r>
        <w:rPr>
          <w:rFonts w:ascii="Calibri" w:cs="Calibri" w:hAnsi="Calibri"/>
          <w:b w:val="false"/>
        </w:rPr>
        <w:t xml:space="preserve">(περιοχή Μακρύς Τοίχος)  </w:t>
      </w:r>
    </w:p>
    <w:p>
      <w:pPr>
        <w:pStyle w:val="style1"/>
        <w:numPr>
          <w:ilvl w:val="0"/>
          <w:numId w:val="2"/>
        </w:numPr>
        <w:ind w:hanging="450" w:left="3600" w:right="0"/>
        <w:jc w:val="left"/>
      </w:pPr>
      <w:r>
        <w:rPr>
          <w:rFonts w:ascii="Calibri" w:cs="Calibri" w:hAnsi="Calibri"/>
          <w:b w:val="false"/>
        </w:rPr>
        <w:t xml:space="preserve">Δ/νση Προγραμματισμού, Οργάνωσης και Πληροφορικής </w:t>
      </w:r>
    </w:p>
    <w:p>
      <w:pPr>
        <w:pStyle w:val="style0"/>
      </w:pPr>
      <w:r>
        <w:rPr/>
      </w:r>
    </w:p>
    <w:p>
      <w:pPr>
        <w:pStyle w:val="style0"/>
      </w:pPr>
      <w:r>
        <w:rPr/>
      </w:r>
    </w:p>
    <w:p>
      <w:pPr>
        <w:pStyle w:val="style0"/>
      </w:pPr>
      <w:r>
        <w:rPr/>
      </w:r>
    </w:p>
    <w:p>
      <w:pPr>
        <w:pStyle w:val="style0"/>
        <w:ind w:hanging="810" w:left="810" w:right="0"/>
        <w:jc w:val="both"/>
      </w:pPr>
      <w:r>
        <w:rPr>
          <w:rFonts w:ascii="Calibri" w:cs="Calibri" w:hAnsi="Calibri"/>
          <w:b/>
        </w:rPr>
        <w:t>ΘΕΜΑ</w:t>
      </w:r>
      <w:r>
        <w:rPr>
          <w:rFonts w:ascii="Calibri" w:cs="Calibri" w:hAnsi="Calibri"/>
        </w:rPr>
        <w:t>: Ανακοίνωση ειδοποίησης ενδιαφερομένων</w:t>
      </w:r>
    </w:p>
    <w:p>
      <w:pPr>
        <w:pStyle w:val="style0"/>
      </w:pPr>
      <w:r>
        <w:rPr>
          <w:rFonts w:ascii="Calibri" w:cs="Calibri" w:hAnsi="Calibri"/>
        </w:rPr>
      </w:r>
    </w:p>
    <w:p>
      <w:pPr>
        <w:pStyle w:val="style0"/>
      </w:pPr>
      <w:r>
        <w:rPr>
          <w:rFonts w:ascii="Calibri" w:cs="Calibri" w:hAnsi="Calibri"/>
        </w:rPr>
      </w:r>
    </w:p>
    <w:p>
      <w:pPr>
        <w:pStyle w:val="style0"/>
        <w:spacing w:line="360" w:lineRule="atLeast"/>
        <w:ind w:firstLine="720" w:left="0" w:right="0"/>
        <w:jc w:val="both"/>
      </w:pPr>
      <w:r>
        <w:rPr>
          <w:rFonts w:ascii="Calibri" w:cs="Calibri" w:hAnsi="Calibri"/>
        </w:rPr>
        <w:t xml:space="preserve">Σας διαβιβάζουμε συνημμένα ανακοίνωση ειδοποίησης ενδιαφερομένων και παρακαλούμε να δημοσιευθεί για μία (1) ημέρα σε δύο (2) τοπικές εφημερίδες, να τοιχοκολληθεί σε κεντρικό σημείο του οικισμού Μακρύ Τοίχου Δ.Ε. Νέας Κυδωνίας και να αναρτηθεί στην ιστοσελίδα του Δήμου. </w:t>
      </w:r>
    </w:p>
    <w:p>
      <w:pPr>
        <w:pStyle w:val="style0"/>
        <w:spacing w:line="360" w:lineRule="atLeast"/>
        <w:ind w:firstLine="720" w:left="0" w:right="0"/>
        <w:jc w:val="both"/>
      </w:pPr>
      <w:r>
        <w:rPr>
          <w:rFonts w:ascii="Calibri" w:cs="Calibri" w:hAnsi="Calibri"/>
        </w:rPr>
        <w:t xml:space="preserve">Παρακαλούμε επίσης </w:t>
      </w:r>
      <w:r>
        <w:rPr>
          <w:rFonts w:ascii="Calibri" w:cs="Calibri" w:hAnsi="Calibri"/>
          <w:u w:val="single"/>
        </w:rPr>
        <w:t>να μας αποστείλετε σχετικά αποσπάσματα των φύλλων των εφημερίδων και αποδεικτικό ανάρτησης της ανακοίνωσης αυτής</w:t>
      </w:r>
      <w:r>
        <w:rPr>
          <w:rFonts w:ascii="Calibri" w:cs="Calibri" w:hAnsi="Calibri"/>
        </w:rPr>
        <w:t xml:space="preserve">. </w:t>
      </w:r>
    </w:p>
    <w:p>
      <w:pPr>
        <w:pStyle w:val="style0"/>
        <w:spacing w:line="320" w:lineRule="atLeast"/>
      </w:pPr>
      <w:r>
        <w:rPr>
          <w:rFonts w:ascii="Calibri" w:cs="Calibri" w:hAnsi="Calibri"/>
        </w:rPr>
      </w:r>
    </w:p>
    <w:p>
      <w:pPr>
        <w:pStyle w:val="style0"/>
        <w:spacing w:line="320" w:lineRule="atLeast"/>
        <w:jc w:val="both"/>
      </w:pPr>
      <w:r>
        <w:rPr>
          <w:rFonts w:ascii="Calibri" w:cs="Calibri" w:hAnsi="Calibri"/>
        </w:rPr>
      </w:r>
    </w:p>
    <w:p>
      <w:pPr>
        <w:pStyle w:val="style0"/>
        <w:spacing w:line="320" w:lineRule="atLeast"/>
        <w:jc w:val="both"/>
      </w:pPr>
      <w:r>
        <w:rPr>
          <w:rFonts w:ascii="Calibri" w:cs="Calibri" w:hAnsi="Calibri"/>
          <w:color w:val="FF0000"/>
        </w:rPr>
      </w:r>
    </w:p>
    <w:tbl>
      <w:tblPr>
        <w:jc w:val="left"/>
        <w:tblInd w:type="dxa" w:w="-108"/>
        <w:tblBorders/>
      </w:tblPr>
      <w:tblGrid>
        <w:gridCol w:w="4785"/>
        <w:gridCol w:w="4592"/>
      </w:tblGrid>
      <w:tr>
        <w:trPr>
          <w:cantSplit w:val="false"/>
        </w:trPr>
        <w:tc>
          <w:tcPr>
            <w:tcW w:type="dxa" w:w="4785"/>
            <w:tcBorders/>
            <w:shd w:fill="auto" w:val="clear"/>
            <w:tcMar>
              <w:top w:type="dxa" w:w="0"/>
              <w:left w:type="dxa" w:w="108"/>
              <w:bottom w:type="dxa" w:w="0"/>
              <w:right w:type="dxa" w:w="108"/>
            </w:tcMar>
          </w:tcPr>
          <w:p>
            <w:pPr>
              <w:pStyle w:val="style0"/>
              <w:spacing w:line="280" w:lineRule="exact"/>
              <w:jc w:val="both"/>
            </w:pPr>
            <w:r>
              <w:rPr>
                <w:rFonts w:ascii="Calibri" w:cs="Calibri" w:hAnsi="Calibri"/>
              </w:rPr>
              <w:t>Συνημμένα:</w:t>
            </w:r>
          </w:p>
          <w:p>
            <w:pPr>
              <w:pStyle w:val="style0"/>
              <w:spacing w:line="280" w:lineRule="exact"/>
              <w:jc w:val="both"/>
            </w:pPr>
            <w:r>
              <w:rPr>
                <w:rFonts w:ascii="Calibri" w:cs="Calibri" w:hAnsi="Calibri"/>
              </w:rPr>
              <w:t>Η από 24/2/2014 ανακοίνωσή μας</w:t>
            </w:r>
          </w:p>
          <w:p>
            <w:pPr>
              <w:pStyle w:val="style0"/>
              <w:spacing w:line="280" w:lineRule="exact"/>
            </w:pPr>
            <w:r>
              <w:rPr>
                <w:rFonts w:ascii="Calibri" w:cs="Calibri" w:hAnsi="Calibri"/>
              </w:rPr>
            </w:r>
          </w:p>
        </w:tc>
        <w:tc>
          <w:tcPr>
            <w:tcW w:type="dxa" w:w="4592"/>
            <w:tcBorders/>
            <w:shd w:fill="auto" w:val="clear"/>
            <w:tcMar>
              <w:top w:type="dxa" w:w="0"/>
              <w:left w:type="dxa" w:w="108"/>
              <w:bottom w:type="dxa" w:w="0"/>
              <w:right w:type="dxa" w:w="108"/>
            </w:tcMar>
          </w:tcPr>
          <w:p>
            <w:pPr>
              <w:pStyle w:val="style0"/>
              <w:spacing w:after="0" w:before="120"/>
              <w:contextualSpacing w:val="false"/>
              <w:jc w:val="center"/>
            </w:pPr>
            <w:r>
              <w:rPr>
                <w:rFonts w:ascii="Calibri" w:cs="Calibri" w:hAnsi="Calibri"/>
              </w:rPr>
              <w:t>Η Δ/ντρια</w:t>
            </w:r>
          </w:p>
          <w:p>
            <w:pPr>
              <w:pStyle w:val="style0"/>
              <w:jc w:val="center"/>
            </w:pPr>
            <w:r>
              <w:rPr>
                <w:rFonts w:ascii="Calibri" w:cs="Calibri" w:hAnsi="Calibri"/>
              </w:rPr>
            </w:r>
          </w:p>
          <w:p>
            <w:pPr>
              <w:pStyle w:val="style0"/>
              <w:jc w:val="center"/>
            </w:pPr>
            <w:r>
              <w:rPr>
                <w:rFonts w:ascii="Calibri" w:cs="Calibri" w:hAnsi="Calibri"/>
              </w:rPr>
            </w:r>
          </w:p>
          <w:p>
            <w:pPr>
              <w:pStyle w:val="style0"/>
              <w:jc w:val="center"/>
            </w:pPr>
            <w:r>
              <w:rPr>
                <w:rFonts w:ascii="Calibri" w:cs="Calibri" w:hAnsi="Calibri"/>
              </w:rPr>
            </w:r>
          </w:p>
          <w:p>
            <w:pPr>
              <w:pStyle w:val="style0"/>
              <w:jc w:val="center"/>
            </w:pPr>
            <w:r>
              <w:rPr>
                <w:rFonts w:ascii="Calibri" w:cs="Calibri" w:hAnsi="Calibri"/>
              </w:rPr>
              <w:t>ΛΑΚΙΩΤΑΚΗ ΑΛΕΞΙΑ</w:t>
            </w:r>
          </w:p>
          <w:p>
            <w:pPr>
              <w:pStyle w:val="style0"/>
              <w:jc w:val="center"/>
            </w:pPr>
            <w:r>
              <w:rPr>
                <w:rFonts w:ascii="Calibri" w:cs="Calibri" w:hAnsi="Calibri"/>
              </w:rPr>
              <w:t>ΠΟΛΙΤΙΚΟΣ ΜΗΧΑΝΙΚΟΣ</w:t>
            </w:r>
          </w:p>
        </w:tc>
      </w:tr>
    </w:tbl>
    <w:p>
      <w:pPr>
        <w:pStyle w:val="style0"/>
      </w:pPr>
      <w:r>
        <w:rPr>
          <w:rFonts w:ascii="Calibri" w:cs="Calibri" w:hAnsi="Calibri"/>
        </w:rPr>
      </w:r>
    </w:p>
    <w:p>
      <w:pPr>
        <w:pStyle w:val="style0"/>
      </w:pPr>
      <w:r>
        <w:rPr>
          <w:rFonts w:ascii="Calibri" w:cs="Calibri" w:hAnsi="Calibri"/>
          <w:b/>
          <w:bCs/>
        </w:rPr>
      </w:r>
    </w:p>
    <w:p>
      <w:pPr>
        <w:pStyle w:val="style5"/>
        <w:pageBreakBefore/>
        <w:numPr>
          <w:ilvl w:val="4"/>
          <w:numId w:val="1"/>
        </w:numPr>
      </w:pPr>
      <w:r>
        <w:rPr>
          <w:rFonts w:ascii="Calibri" w:cs="Calibri" w:hAnsi="Calibri"/>
        </w:rPr>
        <w:t>ΕΛΛΗΝΙΚΗ ΔΗΜΟΚΡΑΤΙΑ</w:t>
        <w:drawing>
          <wp:anchor allowOverlap="1" behindDoc="0" distB="0" distL="0" distR="0" distT="0" layoutInCell="1" locked="0" relativeHeight="0" simplePos="0">
            <wp:simplePos x="0" y="0"/>
            <wp:positionH relativeFrom="character">
              <wp:posOffset>0</wp:posOffset>
            </wp:positionH>
            <wp:positionV relativeFrom="line">
              <wp:posOffset>0</wp:posOffset>
            </wp:positionV>
            <wp:extent cx="764540" cy="1371600"/>
            <wp:effectExtent b="0" l="0" r="0" t="0"/>
            <wp:wrapSquare wrapText="bothSides"/>
            <wp:docPr descr="dimos chanion logo new greek"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imos chanion logo new greek" id="2" name="Picture"/>
                    <pic:cNvPicPr>
                      <a:picLocks noChangeArrowheads="1" noChangeAspect="1"/>
                    </pic:cNvPicPr>
                  </pic:nvPicPr>
                  <pic:blipFill>
                    <a:blip r:embed="rId5"/>
                    <a:srcRect/>
                    <a:stretch>
                      <a:fillRect/>
                    </a:stretch>
                  </pic:blipFill>
                  <pic:spPr bwMode="auto">
                    <a:xfrm>
                      <a:off x="0" y="0"/>
                      <a:ext cx="764540" cy="1371600"/>
                    </a:xfrm>
                    <a:prstGeom prst="rect">
                      <a:avLst/>
                    </a:prstGeom>
                    <a:noFill/>
                    <a:ln w="9525">
                      <a:noFill/>
                      <a:miter lim="800000"/>
                      <a:headEnd/>
                      <a:tailEnd/>
                    </a:ln>
                  </pic:spPr>
                </pic:pic>
              </a:graphicData>
            </a:graphic>
          </wp:anchor>
        </w:drawing>
      </w:r>
    </w:p>
    <w:p>
      <w:pPr>
        <w:pStyle w:val="style0"/>
        <w:shd w:fill="FFFFFF" w:val="clear"/>
      </w:pPr>
      <w:r>
        <w:rPr>
          <w:rFonts w:ascii="Calibri" w:cs="Calibri" w:hAnsi="Calibri"/>
          <w:b/>
        </w:rPr>
        <w:t>ΔΗΜΟΣ ΧΑΝΙΩΝ</w:t>
      </w:r>
    </w:p>
    <w:p>
      <w:pPr>
        <w:pStyle w:val="style5"/>
        <w:numPr>
          <w:ilvl w:val="4"/>
          <w:numId w:val="1"/>
        </w:numPr>
      </w:pPr>
      <w:r>
        <w:rPr>
          <w:rFonts w:ascii="Calibri" w:cs="Calibri" w:hAnsi="Calibri"/>
        </w:rPr>
        <w:t>Δ/ΝΣΗ ΥΠΗΡΕΣΙΑΣ ΔΟΜΗΣΗΣ</w:t>
      </w:r>
    </w:p>
    <w:p>
      <w:pPr>
        <w:pStyle w:val="style0"/>
      </w:pPr>
      <w:r>
        <w:rPr>
          <w:rFonts w:ascii="Calibri" w:cs="Calibri" w:hAnsi="Calibri"/>
          <w:b/>
        </w:rPr>
        <w:t>ΤΜΗΜΑ ΠΟΛΕΟΔΟΜΙΚΩΝ ΕΦΑΡΜΟΓΩΝ</w:t>
      </w:r>
    </w:p>
    <w:p>
      <w:pPr>
        <w:pStyle w:val="style0"/>
      </w:pPr>
      <w:r>
        <w:rPr>
          <w:rFonts w:ascii="Calibri" w:cs="Calibri" w:hAnsi="Calibri"/>
        </w:rPr>
        <w:t>Πληροφορίες: Κλωνιζάκη Κατερίνα</w:t>
      </w:r>
    </w:p>
    <w:p>
      <w:pPr>
        <w:pStyle w:val="style0"/>
        <w:shd w:fill="FFFFFF" w:val="clear"/>
      </w:pPr>
      <w:r>
        <w:rPr>
          <w:rFonts w:ascii="Calibri" w:cs="Calibri" w:hAnsi="Calibri"/>
        </w:rPr>
        <w:t>Πλ. Ελευθερίας, 73134 Χανιά</w:t>
      </w:r>
    </w:p>
    <w:p>
      <w:pPr>
        <w:pStyle w:val="style3"/>
        <w:numPr>
          <w:ilvl w:val="2"/>
          <w:numId w:val="1"/>
        </w:numPr>
      </w:pPr>
      <w:r>
        <w:rPr>
          <w:rFonts w:ascii="Calibri" w:cs="Calibri" w:hAnsi="Calibri"/>
        </w:rPr>
        <w:t xml:space="preserve">Τηλ.: </w:t>
        <w:tab/>
        <w:t>28213- 45825</w:t>
      </w:r>
    </w:p>
    <w:p>
      <w:pPr>
        <w:pStyle w:val="style0"/>
        <w:shd w:fill="FFFFFF" w:val="clear"/>
        <w:ind w:hanging="0" w:left="720" w:right="0"/>
      </w:pPr>
      <w:r>
        <w:rPr>
          <w:rFonts w:ascii="Calibri" w:cs="Calibri" w:hAnsi="Calibri"/>
          <w:lang w:val="fr-FR"/>
        </w:rPr>
        <w:t>Fax</w:t>
      </w:r>
      <w:r>
        <w:rPr>
          <w:rFonts w:ascii="Calibri" w:cs="Calibri" w:hAnsi="Calibri"/>
        </w:rPr>
        <w:t xml:space="preserve">: </w:t>
        <w:tab/>
        <w:t xml:space="preserve">28213-45828 </w:t>
      </w:r>
    </w:p>
    <w:p>
      <w:pPr>
        <w:pStyle w:val="style0"/>
        <w:shd w:fill="FFFFFF" w:val="clear"/>
      </w:pPr>
      <w:hyperlink r:id="rId6">
        <w:r>
          <w:rPr>
            <w:rStyle w:val="style16"/>
            <w:rFonts w:ascii="Calibri" w:cs="Calibri" w:hAnsi="Calibri"/>
            <w:lang w:val="fr-FR"/>
          </w:rPr>
          <w:t>www.chania.gr</w:t>
        </w:r>
      </w:hyperlink>
      <w:r>
        <w:rPr>
          <w:rFonts w:ascii="Calibri" w:cs="Calibri" w:hAnsi="Calibri"/>
          <w:lang w:val="fr-FR"/>
        </w:rPr>
        <w:t xml:space="preserve"> , email : a</w:t>
      </w:r>
      <w:r>
        <w:rPr>
          <w:rFonts w:ascii="Calibri" w:cs="Calibri" w:hAnsi="Calibri"/>
          <w:lang w:val="en-US"/>
        </w:rPr>
        <w:t>klonizaki@chania.gr</w:t>
      </w:r>
    </w:p>
    <w:p>
      <w:pPr>
        <w:pStyle w:val="style0"/>
        <w:shd w:fill="FFFFFF" w:val="clear"/>
      </w:pPr>
      <w:r>
        <w:rPr>
          <w:rFonts w:ascii="Calibri" w:cs="Calibri" w:hAnsi="Calibri"/>
          <w:lang w:val="en-US"/>
        </w:rPr>
      </w:r>
    </w:p>
    <w:p>
      <w:pPr>
        <w:pStyle w:val="style0"/>
        <w:shd w:fill="FFFFFF" w:val="clear"/>
      </w:pPr>
      <w:r>
        <w:rPr>
          <w:rFonts w:ascii="Calibri" w:cs="Calibri" w:hAnsi="Calibri"/>
          <w:lang w:val="en-US"/>
        </w:rPr>
      </w:r>
    </w:p>
    <w:p>
      <w:pPr>
        <w:pStyle w:val="style0"/>
        <w:shd w:fill="FFFFFF" w:val="clear"/>
        <w:ind w:firstLine="720" w:left="4320" w:right="0"/>
      </w:pPr>
      <w:r>
        <w:rPr>
          <w:rFonts w:ascii="Calibri" w:cs="Calibri" w:hAnsi="Calibri"/>
          <w:b/>
        </w:rPr>
        <w:t>Χανιά, …24/02/2014</w:t>
      </w:r>
    </w:p>
    <w:p>
      <w:pPr>
        <w:pStyle w:val="style0"/>
        <w:ind w:firstLine="720" w:left="4320" w:right="0"/>
      </w:pPr>
      <w:r>
        <w:rPr>
          <w:rFonts w:ascii="Calibri" w:cs="Calibri" w:hAnsi="Calibri"/>
          <w:b/>
        </w:rPr>
      </w:r>
    </w:p>
    <w:p>
      <w:pPr>
        <w:pStyle w:val="style1"/>
        <w:spacing w:after="0" w:before="240"/>
        <w:contextualSpacing w:val="false"/>
      </w:pPr>
      <w:r>
        <w:rPr>
          <w:rFonts w:ascii="Calibri" w:cs="Calibri" w:hAnsi="Calibri"/>
        </w:rPr>
        <w:t>ΑΝΑΚΟΙΝΩΣΗ</w:t>
      </w:r>
    </w:p>
    <w:p>
      <w:pPr>
        <w:pStyle w:val="style0"/>
        <w:ind w:hanging="0" w:left="567" w:right="567"/>
        <w:jc w:val="center"/>
      </w:pPr>
      <w:r>
        <w:rPr>
          <w:rFonts w:ascii="Calibri" w:cs="Calibri" w:hAnsi="Calibri"/>
          <w:b/>
          <w:spacing w:val="60"/>
        </w:rPr>
      </w:r>
    </w:p>
    <w:p>
      <w:pPr>
        <w:pStyle w:val="style0"/>
        <w:ind w:hanging="0" w:left="567" w:right="567"/>
        <w:jc w:val="center"/>
      </w:pPr>
      <w:r>
        <w:rPr>
          <w:rFonts w:ascii="Calibri" w:cs="Calibri" w:hAnsi="Calibri"/>
          <w:b/>
          <w:spacing w:val="60"/>
        </w:rPr>
      </w:r>
    </w:p>
    <w:p>
      <w:pPr>
        <w:pStyle w:val="style29"/>
        <w:spacing w:line="360" w:lineRule="atLeast"/>
        <w:ind w:firstLine="720" w:left="0" w:right="43"/>
      </w:pPr>
      <w:r>
        <w:rPr>
          <w:rFonts w:ascii="Calibri" w:cs="Calibri" w:hAnsi="Calibri"/>
        </w:rPr>
        <w:t>Καλούνται οι ενδιαφερόμενοι να προσέλθουν στη Δ/νση Υπηρεσίας Δόμησης του Δήμου Χανίων (Πλ. Ελευθερίας, 2</w:t>
      </w:r>
      <w:r>
        <w:rPr>
          <w:rFonts w:ascii="Calibri" w:cs="Calibri" w:hAnsi="Calibri"/>
          <w:vertAlign w:val="superscript"/>
        </w:rPr>
        <w:t>ος</w:t>
      </w:r>
      <w:r>
        <w:rPr>
          <w:rFonts w:ascii="Calibri" w:cs="Calibri" w:hAnsi="Calibri"/>
        </w:rPr>
        <w:t xml:space="preserve"> όροφος, γραφείο 5-6), κατά τις ώρες 11.30 έως 14.00, προκειμένου να λάβουν γνώση του τοπογραφικού διαγράμματος που συνοδεύει την 16/2014 Απόφαση Δημοτικού Συμβουλίου Χανίων που αφορά στην έναρξη διαδικασίας κύρωσης κοινοχρήστου δρόμου εντός οικισμού Μακρύς Τοίχος Δ. Χανίων (Σπηλιώτης Κων/νος) και να υποβάλλουν εντός είκοσι (20) ημερών από την τελευταία ανακοίνωση στον Τύπο, στοιχεία για τη διόρθωση τυχόν σφαλμάτων ή τη συμπλήρωση ελλείψεων της αποτύπωσης των υφιστάμενων κοινόχρηστων χώρων.</w:t>
      </w:r>
    </w:p>
    <w:p>
      <w:pPr>
        <w:pStyle w:val="style29"/>
        <w:spacing w:line="360" w:lineRule="atLeast"/>
        <w:ind w:firstLine="720" w:left="0" w:right="43"/>
      </w:pPr>
      <w:r>
        <w:rPr>
          <w:rFonts w:ascii="Calibri" w:cs="Calibri" w:hAnsi="Calibri"/>
        </w:rPr>
        <w:t xml:space="preserve">Οι ενδιαφερόμενοι μπορούν να λαμβάνουν γνώση της 16/2014 Απόφασης Δημοτικού Συμβουλίου Χανίων και του τοπογραφικού διαγράμματος που τη συνοδεύει κατά το ίδιο χρονικό διάστημα και μέσω της ιστοσελίδας του Δήμου Χανίων </w:t>
      </w:r>
      <w:hyperlink r:id="rId7">
        <w:r>
          <w:rPr>
            <w:rStyle w:val="style16"/>
            <w:rFonts w:ascii="Calibri" w:cs="Calibri" w:hAnsi="Calibri"/>
            <w:lang w:val="en-US"/>
          </w:rPr>
          <w:t>www</w:t>
        </w:r>
        <w:r>
          <w:rPr>
            <w:rStyle w:val="style16"/>
            <w:rFonts w:ascii="Calibri" w:cs="Calibri" w:hAnsi="Calibri"/>
          </w:rPr>
          <w:t>.</w:t>
        </w:r>
        <w:r>
          <w:rPr>
            <w:rStyle w:val="style16"/>
            <w:rFonts w:ascii="Calibri" w:cs="Calibri" w:hAnsi="Calibri"/>
            <w:lang w:val="en-US"/>
          </w:rPr>
          <w:t>chania</w:t>
        </w:r>
        <w:r>
          <w:rPr>
            <w:rStyle w:val="style16"/>
            <w:rFonts w:ascii="Calibri" w:cs="Calibri" w:hAnsi="Calibri"/>
          </w:rPr>
          <w:t>.</w:t>
        </w:r>
        <w:r>
          <w:rPr>
            <w:rStyle w:val="style16"/>
            <w:rFonts w:ascii="Calibri" w:cs="Calibri" w:hAnsi="Calibri"/>
            <w:lang w:val="en-US"/>
          </w:rPr>
          <w:t>gr</w:t>
        </w:r>
      </w:hyperlink>
      <w:r>
        <w:rPr>
          <w:rFonts w:ascii="Calibri" w:cs="Calibri" w:hAnsi="Calibri"/>
        </w:rPr>
        <w:t xml:space="preserve"> Προκηρύξεις – Διαβουλεύσεις στην οποία θα είναι αναρτημένα.</w:t>
      </w:r>
    </w:p>
    <w:p>
      <w:pPr>
        <w:pStyle w:val="style0"/>
        <w:spacing w:line="320" w:lineRule="atLeast"/>
        <w:ind w:firstLine="720" w:left="0" w:right="0"/>
        <w:jc w:val="both"/>
      </w:pPr>
      <w:r>
        <w:rPr>
          <w:rFonts w:ascii="Calibri" w:cs="Calibri" w:hAnsi="Calibri"/>
        </w:rPr>
      </w:r>
    </w:p>
    <w:p>
      <w:pPr>
        <w:pStyle w:val="style0"/>
        <w:spacing w:line="320" w:lineRule="atLeast"/>
        <w:jc w:val="both"/>
      </w:pPr>
      <w:r>
        <w:rPr>
          <w:rFonts w:ascii="Calibri" w:cs="Calibri" w:hAnsi="Calibri"/>
          <w:color w:val="FF0000"/>
        </w:rPr>
      </w:r>
    </w:p>
    <w:tbl>
      <w:tblPr>
        <w:jc w:val="left"/>
        <w:tblInd w:type="dxa" w:w="-108"/>
        <w:tblBorders/>
      </w:tblPr>
      <w:tblGrid>
        <w:gridCol w:w="4785"/>
        <w:gridCol w:w="4592"/>
      </w:tblGrid>
      <w:tr>
        <w:trPr>
          <w:cantSplit w:val="false"/>
        </w:trPr>
        <w:tc>
          <w:tcPr>
            <w:tcW w:type="dxa" w:w="4785"/>
            <w:tcBorders/>
            <w:shd w:fill="auto" w:val="clear"/>
            <w:tcMar>
              <w:top w:type="dxa" w:w="0"/>
              <w:left w:type="dxa" w:w="108"/>
              <w:bottom w:type="dxa" w:w="0"/>
              <w:right w:type="dxa" w:w="108"/>
            </w:tcMar>
          </w:tcPr>
          <w:p>
            <w:pPr>
              <w:pStyle w:val="style0"/>
              <w:spacing w:line="280" w:lineRule="exact"/>
              <w:jc w:val="both"/>
            </w:pPr>
            <w:r>
              <w:rPr>
                <w:rFonts w:ascii="Calibri" w:cs="Calibri" w:hAnsi="Calibri"/>
              </w:rPr>
            </w:r>
          </w:p>
          <w:p>
            <w:pPr>
              <w:pStyle w:val="style0"/>
              <w:spacing w:line="280" w:lineRule="exact"/>
            </w:pPr>
            <w:r>
              <w:rPr>
                <w:rFonts w:ascii="Calibri" w:cs="Calibri" w:hAnsi="Calibri"/>
              </w:rPr>
            </w:r>
          </w:p>
        </w:tc>
        <w:tc>
          <w:tcPr>
            <w:tcW w:type="dxa" w:w="4592"/>
            <w:tcBorders/>
            <w:shd w:fill="auto" w:val="clear"/>
            <w:tcMar>
              <w:top w:type="dxa" w:w="0"/>
              <w:left w:type="dxa" w:w="108"/>
              <w:bottom w:type="dxa" w:w="0"/>
              <w:right w:type="dxa" w:w="108"/>
            </w:tcMar>
          </w:tcPr>
          <w:p>
            <w:pPr>
              <w:pStyle w:val="style0"/>
              <w:spacing w:after="0" w:before="120"/>
              <w:contextualSpacing w:val="false"/>
              <w:jc w:val="center"/>
            </w:pPr>
            <w:r>
              <w:rPr>
                <w:rFonts w:ascii="Calibri" w:cs="Calibri" w:hAnsi="Calibri"/>
              </w:rPr>
              <w:t>Η Δ/ντρια</w:t>
            </w:r>
          </w:p>
          <w:p>
            <w:pPr>
              <w:pStyle w:val="style0"/>
              <w:jc w:val="center"/>
            </w:pPr>
            <w:r>
              <w:rPr>
                <w:rFonts w:ascii="Calibri" w:cs="Calibri" w:hAnsi="Calibri"/>
              </w:rPr>
            </w:r>
          </w:p>
          <w:p>
            <w:pPr>
              <w:pStyle w:val="style0"/>
              <w:jc w:val="center"/>
            </w:pPr>
            <w:r>
              <w:rPr>
                <w:rFonts w:ascii="Calibri" w:cs="Calibri" w:hAnsi="Calibri"/>
              </w:rPr>
            </w:r>
          </w:p>
          <w:p>
            <w:pPr>
              <w:pStyle w:val="style0"/>
              <w:jc w:val="center"/>
            </w:pPr>
            <w:r>
              <w:rPr>
                <w:rFonts w:ascii="Calibri" w:cs="Calibri" w:hAnsi="Calibri"/>
              </w:rPr>
            </w:r>
          </w:p>
          <w:p>
            <w:pPr>
              <w:pStyle w:val="style0"/>
              <w:jc w:val="center"/>
            </w:pPr>
            <w:r>
              <w:rPr>
                <w:rFonts w:ascii="Calibri" w:cs="Calibri" w:hAnsi="Calibri"/>
              </w:rPr>
              <w:t>ΛΑΚΙΩΤΑΚΗ ΑΛΕΞΙΑ</w:t>
            </w:r>
          </w:p>
          <w:p>
            <w:pPr>
              <w:pStyle w:val="style0"/>
              <w:jc w:val="center"/>
            </w:pPr>
            <w:r>
              <w:rPr>
                <w:rFonts w:ascii="Calibri" w:cs="Calibri" w:hAnsi="Calibri"/>
              </w:rPr>
              <w:t>ΠΟΛΙΤΙΚΟΣ ΜΗΧΑΝΙΚΟΣ</w:t>
            </w:r>
          </w:p>
        </w:tc>
      </w:tr>
    </w:tbl>
    <w:p>
      <w:pPr>
        <w:pStyle w:val="style0"/>
      </w:pPr>
      <w:r>
        <w:rPr/>
      </w:r>
    </w:p>
    <w:sectPr>
      <w:footerReference r:id="rId8" w:type="default"/>
      <w:type w:val="nextPage"/>
      <w:pgSz w:h="16838" w:w="11906"/>
      <w:pgMar w:bottom="1440" w:footer="720" w:gutter="0" w:header="0" w:left="1440" w:right="1440" w:top="144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720"/>
      </w:pPr>
      <w:rPr>
        <w:b/>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Προεπιλογή"/>
    <w:next w:val="style0"/>
    <w:pPr>
      <w:widowControl/>
      <w:tabs/>
      <w:suppressAutoHyphens w:val="true"/>
    </w:pPr>
    <w:rPr>
      <w:rFonts w:ascii="Times New Roman" w:cs="Times New Roman" w:eastAsia="Times New Roman" w:hAnsi="Times New Roman"/>
      <w:color w:val="auto"/>
      <w:sz w:val="24"/>
      <w:szCs w:val="24"/>
      <w:lang w:bidi="ar-SA" w:eastAsia="el-GR" w:val="el-GR"/>
    </w:rPr>
  </w:style>
  <w:style w:styleId="style1" w:type="paragraph">
    <w:name w:val="Επικεφαλίδα 1"/>
    <w:basedOn w:val="style0"/>
    <w:next w:val="style23"/>
    <w:pPr>
      <w:keepNext/>
      <w:jc w:val="center"/>
    </w:pPr>
    <w:rPr>
      <w:b/>
      <w:bCs/>
    </w:rPr>
  </w:style>
  <w:style w:styleId="style2" w:type="paragraph">
    <w:name w:val="Επικεφαλίδα 2"/>
    <w:basedOn w:val="style0"/>
    <w:next w:val="style23"/>
    <w:pPr>
      <w:keepNext/>
      <w:numPr>
        <w:ilvl w:val="1"/>
        <w:numId w:val="1"/>
      </w:numPr>
      <w:shd w:fill="FFFFFF" w:val="clear"/>
      <w:outlineLvl w:val="1"/>
    </w:pPr>
    <w:rPr>
      <w:b/>
    </w:rPr>
  </w:style>
  <w:style w:styleId="style3" w:type="paragraph">
    <w:name w:val="Επικεφαλίδα 3"/>
    <w:basedOn w:val="style0"/>
    <w:next w:val="style23"/>
    <w:pPr>
      <w:keepNext/>
      <w:numPr>
        <w:ilvl w:val="2"/>
        <w:numId w:val="1"/>
      </w:numPr>
      <w:shd w:fill="FFFFFF" w:val="clear"/>
      <w:outlineLvl w:val="2"/>
    </w:pPr>
    <w:rPr>
      <w:sz w:val="20"/>
      <w:szCs w:val="20"/>
    </w:rPr>
  </w:style>
  <w:style w:styleId="style4" w:type="paragraph">
    <w:name w:val="Επικεφαλίδα 4"/>
    <w:basedOn w:val="style0"/>
    <w:next w:val="style23"/>
    <w:pPr>
      <w:keepNext/>
      <w:numPr>
        <w:ilvl w:val="3"/>
        <w:numId w:val="1"/>
      </w:numPr>
      <w:jc w:val="right"/>
      <w:outlineLvl w:val="3"/>
    </w:pPr>
    <w:rPr>
      <w:b/>
      <w:bCs/>
      <w:sz w:val="28"/>
      <w:szCs w:val="20"/>
    </w:rPr>
  </w:style>
  <w:style w:styleId="style5" w:type="paragraph">
    <w:name w:val="Επικεφαλίδα 5"/>
    <w:basedOn w:val="style0"/>
    <w:next w:val="style23"/>
    <w:pPr>
      <w:keepNext/>
      <w:numPr>
        <w:ilvl w:val="4"/>
        <w:numId w:val="1"/>
      </w:numPr>
      <w:outlineLvl w:val="4"/>
    </w:pPr>
    <w:rPr>
      <w:b/>
      <w:bCs/>
    </w:rPr>
  </w:style>
  <w:style w:styleId="style15" w:type="character">
    <w:name w:val="Default Paragraph Font"/>
    <w:next w:val="style15"/>
    <w:rPr/>
  </w:style>
  <w:style w:styleId="style16" w:type="character">
    <w:name w:val="Δεσμός Internet"/>
    <w:basedOn w:val="style15"/>
    <w:next w:val="style16"/>
    <w:rPr>
      <w:color w:val="0000FF"/>
      <w:u w:val="single"/>
      <w:lang w:bidi="el-GR" w:eastAsia="el-GR" w:val="el-GR"/>
    </w:rPr>
  </w:style>
  <w:style w:styleId="style17" w:type="character">
    <w:name w:val="Επικεφαλίδα 1 Char"/>
    <w:basedOn w:val="style15"/>
    <w:next w:val="style17"/>
    <w:rPr>
      <w:b/>
      <w:bCs/>
      <w:sz w:val="24"/>
      <w:szCs w:val="24"/>
    </w:rPr>
  </w:style>
  <w:style w:styleId="style18" w:type="character">
    <w:name w:val="Επικεφαλίδα 3 Char"/>
    <w:basedOn w:val="style15"/>
    <w:next w:val="style18"/>
    <w:rPr>
      <w:sz w:val="24"/>
      <w:shd w:fill="FFFFFF" w:val="clear"/>
    </w:rPr>
  </w:style>
  <w:style w:styleId="style19" w:type="character">
    <w:name w:val="Επικεφαλίδα 5 Char"/>
    <w:basedOn w:val="style15"/>
    <w:next w:val="style19"/>
    <w:rPr>
      <w:b/>
      <w:bCs/>
      <w:sz w:val="24"/>
      <w:szCs w:val="24"/>
    </w:rPr>
  </w:style>
  <w:style w:styleId="style20" w:type="character">
    <w:name w:val="ListLabel 1"/>
    <w:next w:val="style20"/>
    <w:rPr>
      <w:sz w:val="23"/>
    </w:rPr>
  </w:style>
  <w:style w:styleId="style21" w:type="character">
    <w:name w:val="ListLabel 2"/>
    <w:next w:val="style21"/>
    <w:rPr>
      <w:b/>
    </w:rPr>
  </w:style>
  <w:style w:styleId="style22" w:type="paragraph">
    <w:name w:val="Επικεφαλίδα"/>
    <w:basedOn w:val="style0"/>
    <w:next w:val="style23"/>
    <w:pPr>
      <w:keepNext/>
      <w:spacing w:after="120" w:before="240"/>
      <w:contextualSpacing w:val="false"/>
    </w:pPr>
    <w:rPr>
      <w:rFonts w:ascii="Arial" w:cs="Mangal" w:eastAsia="Arial Unicode MS" w:hAnsi="Arial"/>
      <w:sz w:val="28"/>
      <w:szCs w:val="28"/>
    </w:rPr>
  </w:style>
  <w:style w:styleId="style23" w:type="paragraph">
    <w:name w:val="Σώμα κειμένου"/>
    <w:basedOn w:val="style0"/>
    <w:next w:val="style23"/>
    <w:pPr>
      <w:spacing w:after="120" w:before="0"/>
      <w:contextualSpacing w:val="false"/>
    </w:pPr>
    <w:rPr/>
  </w:style>
  <w:style w:styleId="style24" w:type="paragraph">
    <w:name w:val="Λίστα"/>
    <w:basedOn w:val="style23"/>
    <w:next w:val="style24"/>
    <w:pPr/>
    <w:rPr>
      <w:rFonts w:cs="Mangal"/>
    </w:rPr>
  </w:style>
  <w:style w:styleId="style25" w:type="paragraph">
    <w:name w:val="Λεζάντα"/>
    <w:basedOn w:val="style0"/>
    <w:next w:val="style25"/>
    <w:pPr>
      <w:suppressLineNumbers/>
      <w:spacing w:after="120" w:before="120"/>
      <w:contextualSpacing w:val="false"/>
    </w:pPr>
    <w:rPr>
      <w:rFonts w:cs="Mangal"/>
      <w:i/>
      <w:iCs/>
      <w:sz w:val="24"/>
      <w:szCs w:val="24"/>
    </w:rPr>
  </w:style>
  <w:style w:styleId="style26" w:type="paragraph">
    <w:name w:val="Ευρετήριο"/>
    <w:basedOn w:val="style0"/>
    <w:next w:val="style26"/>
    <w:pPr>
      <w:suppressLineNumbers/>
    </w:pPr>
    <w:rPr>
      <w:rFonts w:cs="Mangal"/>
    </w:rPr>
  </w:style>
  <w:style w:styleId="style27" w:type="paragraph">
    <w:name w:val="Κεφαλίδα"/>
    <w:basedOn w:val="style0"/>
    <w:next w:val="style27"/>
    <w:pPr>
      <w:suppressLineNumbers/>
      <w:tabs>
        <w:tab w:leader="none" w:pos="4153" w:val="center"/>
        <w:tab w:leader="none" w:pos="8306" w:val="right"/>
      </w:tabs>
    </w:pPr>
    <w:rPr/>
  </w:style>
  <w:style w:styleId="style28" w:type="paragraph">
    <w:name w:val="Υποσέλιδο"/>
    <w:basedOn w:val="style0"/>
    <w:next w:val="style28"/>
    <w:pPr>
      <w:suppressLineNumbers/>
      <w:tabs>
        <w:tab w:leader="none" w:pos="4153" w:val="center"/>
        <w:tab w:leader="none" w:pos="8306" w:val="right"/>
      </w:tabs>
    </w:pPr>
    <w:rPr/>
  </w:style>
  <w:style w:styleId="style29" w:type="paragraph">
    <w:name w:val="Block Text"/>
    <w:basedOn w:val="style0"/>
    <w:next w:val="style29"/>
    <w:pPr>
      <w:ind w:firstLine="720" w:left="567" w:right="567"/>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1.jpeg"/><Relationship Id="rId3" Type="http://schemas.openxmlformats.org/officeDocument/2006/relationships/image" Target="media/image12.jpeg"/><Relationship Id="rId4" Type="http://schemas.openxmlformats.org/officeDocument/2006/relationships/hyperlink" Target="http://www.chania.gr/" TargetMode="External"/><Relationship Id="rId5" Type="http://schemas.openxmlformats.org/officeDocument/2006/relationships/image" Target="media/image13.jpeg"/><Relationship Id="rId6" Type="http://schemas.openxmlformats.org/officeDocument/2006/relationships/hyperlink" Target="http://www.chania.gr/" TargetMode="External"/><Relationship Id="rId7" Type="http://schemas.openxmlformats.org/officeDocument/2006/relationships/hyperlink" Target="http://www.chania.gr/"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ΠΡΟΤΥΠΟ.dotx</Template>
  <TotalTime>17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2014-02-24T07:33:00.00Z</dcterms:created>
  <dc:creator>han278</dc:creator>
  <cp:lastModifiedBy>han278</cp:lastModifiedBy>
  <cp:lastPrinted>2011-01-17T06:15:00.00Z</cp:lastPrinted>
  <dcterms:modified xsi:type="dcterms:W3CDTF">2014-02-24T07:49:00.00Z</dcterms:modified>
  <cp:revision>5</cp:revision>
  <dc:title>ΕΛΛΗΝΙΚΗ ΔΗΜΟΚΡΑΤΙΑ</dc:title>
</cp:coreProperties>
</file>