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0" w:rsidRDefault="00A800E0" w:rsidP="00594796">
      <w:pPr>
        <w:pStyle w:val="21"/>
        <w:spacing w:before="120" w:after="120"/>
        <w:ind w:right="85"/>
        <w:rPr>
          <w:sz w:val="30"/>
          <w:szCs w:val="30"/>
          <w:u w:val="none"/>
        </w:rPr>
      </w:pPr>
      <w:r>
        <w:rPr>
          <w:noProof/>
          <w:color w:val="auto"/>
          <w:sz w:val="24"/>
          <w:szCs w:val="24"/>
          <w:lang w:eastAsia="el-GR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6767830</wp:posOffset>
            </wp:positionV>
            <wp:extent cx="3175000" cy="565150"/>
            <wp:effectExtent l="19050" t="0" r="6350" b="0"/>
            <wp:wrapNone/>
            <wp:docPr id="17" name="Εικόνα 6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el-GR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6767830</wp:posOffset>
            </wp:positionV>
            <wp:extent cx="3175000" cy="565150"/>
            <wp:effectExtent l="19050" t="0" r="6350" b="0"/>
            <wp:wrapNone/>
            <wp:docPr id="15" name="Εικόνα 4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el-GR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7404735</wp:posOffset>
            </wp:positionH>
            <wp:positionV relativeFrom="paragraph">
              <wp:posOffset>6769735</wp:posOffset>
            </wp:positionV>
            <wp:extent cx="3175000" cy="565150"/>
            <wp:effectExtent l="19050" t="0" r="6350" b="0"/>
            <wp:wrapNone/>
            <wp:docPr id="14" name="Εικόνα 3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el-GR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7404735</wp:posOffset>
            </wp:positionH>
            <wp:positionV relativeFrom="paragraph">
              <wp:posOffset>6769735</wp:posOffset>
            </wp:positionV>
            <wp:extent cx="3175000" cy="565150"/>
            <wp:effectExtent l="19050" t="0" r="6350" b="0"/>
            <wp:wrapNone/>
            <wp:docPr id="13" name="Εικόνα 2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92734" w:rsidRPr="006574C8">
        <w:rPr>
          <w:sz w:val="30"/>
          <w:szCs w:val="30"/>
          <w:u w:val="none"/>
        </w:rPr>
        <w:t>ΑΠΑΙΤΟΥΜΕΝΑ ΔΙΚΑΙΟΛΟΓΗΤΙΚΑ ΓΙΑ Τ</w:t>
      </w:r>
      <w:r w:rsidR="006A2040" w:rsidRPr="006574C8">
        <w:rPr>
          <w:sz w:val="30"/>
          <w:szCs w:val="30"/>
          <w:u w:val="none"/>
        </w:rPr>
        <w:t xml:space="preserve">Η ΔΗΛΩΣΗ </w:t>
      </w:r>
      <w:r w:rsidR="00492734" w:rsidRPr="006574C8">
        <w:rPr>
          <w:sz w:val="30"/>
          <w:szCs w:val="30"/>
          <w:u w:val="none"/>
        </w:rPr>
        <w:t>ΣΥΜΜΕΤΟΧΗΣ ΣΤΟ ΚΟΙΝΩΝΙΚΟ ΠΑΝΤΟΠΩΛΕΙΟ</w:t>
      </w:r>
      <w:r w:rsidR="007900DA">
        <w:rPr>
          <w:sz w:val="30"/>
          <w:szCs w:val="30"/>
          <w:u w:val="none"/>
        </w:rPr>
        <w:t xml:space="preserve"> </w:t>
      </w:r>
    </w:p>
    <w:p w:rsidR="00594796" w:rsidRPr="00594796" w:rsidRDefault="00594796" w:rsidP="00594796">
      <w:pPr>
        <w:pStyle w:val="21"/>
        <w:spacing w:after="0"/>
        <w:ind w:right="85"/>
        <w:rPr>
          <w:sz w:val="30"/>
          <w:szCs w:val="30"/>
          <w:u w:val="none"/>
        </w:rPr>
      </w:pPr>
    </w:p>
    <w:p w:rsidR="0088282B" w:rsidRPr="00A5217E" w:rsidRDefault="0088282B" w:rsidP="00896AE8">
      <w:pPr>
        <w:pStyle w:val="a3"/>
        <w:spacing w:line="360" w:lineRule="auto"/>
        <w:ind w:right="-2"/>
        <w:rPr>
          <w:sz w:val="22"/>
          <w:szCs w:val="22"/>
        </w:rPr>
      </w:pPr>
      <w:r w:rsidRPr="00A5217E">
        <w:rPr>
          <w:sz w:val="22"/>
          <w:szCs w:val="22"/>
        </w:rPr>
        <w:t xml:space="preserve">Οι </w:t>
      </w:r>
      <w:r w:rsidRPr="00A820AC">
        <w:rPr>
          <w:sz w:val="22"/>
          <w:szCs w:val="22"/>
        </w:rPr>
        <w:t>ενδιαφερόμενοι</w:t>
      </w:r>
      <w:r w:rsidRPr="00A5217E">
        <w:rPr>
          <w:sz w:val="22"/>
          <w:szCs w:val="22"/>
        </w:rPr>
        <w:t xml:space="preserve"> που επιθυμούν να ενταχθούν στο Κοινωνικό Παντοπωλείο απευθύνονται στο Γραφείο Διαμεσολάβησης</w:t>
      </w:r>
      <w:r w:rsidR="00C055E0">
        <w:rPr>
          <w:sz w:val="22"/>
          <w:szCs w:val="22"/>
        </w:rPr>
        <w:t xml:space="preserve"> από </w:t>
      </w:r>
      <w:r w:rsidR="00C055E0" w:rsidRPr="00C055E0">
        <w:rPr>
          <w:b/>
          <w:sz w:val="22"/>
          <w:szCs w:val="22"/>
          <w:u w:val="single"/>
        </w:rPr>
        <w:t>8 Δεκεμβρίου</w:t>
      </w:r>
      <w:r w:rsidR="00C055E0">
        <w:rPr>
          <w:b/>
          <w:sz w:val="22"/>
          <w:szCs w:val="22"/>
          <w:u w:val="single"/>
        </w:rPr>
        <w:t xml:space="preserve"> 2014</w:t>
      </w:r>
      <w:r w:rsidR="00C055E0" w:rsidRPr="00C055E0">
        <w:rPr>
          <w:b/>
          <w:sz w:val="22"/>
          <w:szCs w:val="22"/>
          <w:u w:val="single"/>
        </w:rPr>
        <w:t xml:space="preserve"> έως και 19 Δεκεμβρίου</w:t>
      </w:r>
      <w:r w:rsidR="00C055E0">
        <w:rPr>
          <w:b/>
          <w:sz w:val="22"/>
          <w:szCs w:val="22"/>
          <w:u w:val="single"/>
        </w:rPr>
        <w:t xml:space="preserve"> 2014</w:t>
      </w:r>
      <w:r w:rsidRPr="00A5217E">
        <w:rPr>
          <w:sz w:val="22"/>
          <w:szCs w:val="22"/>
        </w:rPr>
        <w:t xml:space="preserve"> </w:t>
      </w:r>
      <w:r w:rsidR="00C055E0">
        <w:rPr>
          <w:sz w:val="22"/>
          <w:szCs w:val="22"/>
        </w:rPr>
        <w:t xml:space="preserve"> και ώρες 09.00-13.00, </w:t>
      </w:r>
      <w:r w:rsidR="007274E8" w:rsidRPr="00A5217E">
        <w:rPr>
          <w:sz w:val="22"/>
          <w:szCs w:val="22"/>
        </w:rPr>
        <w:t>προσκομίζοντας τα παρακάτω δικαιολογητικά</w:t>
      </w:r>
      <w:r w:rsidR="00C055E0">
        <w:rPr>
          <w:sz w:val="22"/>
          <w:szCs w:val="22"/>
        </w:rPr>
        <w:t>:</w:t>
      </w:r>
    </w:p>
    <w:p w:rsidR="00D9614B" w:rsidRPr="00A5217E" w:rsidRDefault="00492734" w:rsidP="00F36A8E">
      <w:pPr>
        <w:pStyle w:val="a3"/>
        <w:numPr>
          <w:ilvl w:val="0"/>
          <w:numId w:val="6"/>
        </w:numPr>
        <w:tabs>
          <w:tab w:val="clear" w:pos="881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 xml:space="preserve">Αίτηση του ενδιαφερόμενου (χορηγείται από την Υπηρεσία). </w:t>
      </w:r>
    </w:p>
    <w:p w:rsidR="00492734" w:rsidRPr="00A5217E" w:rsidRDefault="004F1E19" w:rsidP="00F36A8E">
      <w:pPr>
        <w:pStyle w:val="a3"/>
        <w:numPr>
          <w:ilvl w:val="0"/>
          <w:numId w:val="6"/>
        </w:numPr>
        <w:tabs>
          <w:tab w:val="clear" w:pos="881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Φωτοτυπία</w:t>
      </w:r>
      <w:r w:rsidR="00492734" w:rsidRPr="00A5217E">
        <w:rPr>
          <w:sz w:val="22"/>
          <w:szCs w:val="22"/>
        </w:rPr>
        <w:t xml:space="preserve"> </w:t>
      </w:r>
      <w:r w:rsidR="007274E8" w:rsidRPr="00A5217E">
        <w:rPr>
          <w:sz w:val="22"/>
          <w:szCs w:val="22"/>
        </w:rPr>
        <w:t>Αστυνομικής Ταυτότητας ή διαβατηρί</w:t>
      </w:r>
      <w:r w:rsidR="00492734" w:rsidRPr="00A5217E">
        <w:rPr>
          <w:sz w:val="22"/>
          <w:szCs w:val="22"/>
        </w:rPr>
        <w:t>ο</w:t>
      </w:r>
      <w:r w:rsidR="007274E8" w:rsidRPr="00A5217E">
        <w:rPr>
          <w:sz w:val="22"/>
          <w:szCs w:val="22"/>
        </w:rPr>
        <w:t>υ</w:t>
      </w:r>
      <w:r w:rsidR="003D3B55" w:rsidRPr="00A5217E">
        <w:rPr>
          <w:sz w:val="22"/>
          <w:szCs w:val="22"/>
        </w:rPr>
        <w:t xml:space="preserve"> και άδειας διαμονής</w:t>
      </w:r>
      <w:r w:rsidR="00492734" w:rsidRPr="00A5217E">
        <w:rPr>
          <w:sz w:val="22"/>
          <w:szCs w:val="22"/>
        </w:rPr>
        <w:t xml:space="preserve">. </w:t>
      </w:r>
      <w:r w:rsidR="00A800E0" w:rsidRPr="00F36A8E">
        <w:rPr>
          <w:noProof/>
          <w:sz w:val="22"/>
          <w:szCs w:val="22"/>
          <w:lang w:eastAsia="el-GR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6767830</wp:posOffset>
            </wp:positionV>
            <wp:extent cx="3175000" cy="565150"/>
            <wp:effectExtent l="19050" t="0" r="6350" b="0"/>
            <wp:wrapNone/>
            <wp:docPr id="16" name="Εικόνα 5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92734" w:rsidRPr="00A5217E" w:rsidRDefault="00492734" w:rsidP="00F36A8E">
      <w:pPr>
        <w:pStyle w:val="a3"/>
        <w:numPr>
          <w:ilvl w:val="0"/>
          <w:numId w:val="6"/>
        </w:numPr>
        <w:tabs>
          <w:tab w:val="clear" w:pos="881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Φωτοτυπία λογαρια</w:t>
      </w:r>
      <w:r w:rsidR="001A2718">
        <w:rPr>
          <w:sz w:val="22"/>
          <w:szCs w:val="22"/>
        </w:rPr>
        <w:t>σμού Δ.Ε.Η., Ο.Τ.Ε. ή Δ.Ε.Υ.Α.Χ</w:t>
      </w:r>
      <w:r w:rsidRPr="00A5217E">
        <w:rPr>
          <w:sz w:val="22"/>
          <w:szCs w:val="22"/>
        </w:rPr>
        <w:t xml:space="preserve"> </w:t>
      </w:r>
      <w:r w:rsidR="004F1E19" w:rsidRPr="00A5217E">
        <w:rPr>
          <w:sz w:val="22"/>
          <w:szCs w:val="22"/>
        </w:rPr>
        <w:t xml:space="preserve">μέσω του οποίου θα βεβαιώνεται η διεύθυνση </w:t>
      </w:r>
      <w:r w:rsidRPr="00A5217E">
        <w:rPr>
          <w:sz w:val="22"/>
          <w:szCs w:val="22"/>
        </w:rPr>
        <w:t>κατοι</w:t>
      </w:r>
      <w:r w:rsidR="004F1E19" w:rsidRPr="00A5217E">
        <w:rPr>
          <w:sz w:val="22"/>
          <w:szCs w:val="22"/>
        </w:rPr>
        <w:t>κίας</w:t>
      </w:r>
      <w:r w:rsidRPr="00A5217E">
        <w:rPr>
          <w:sz w:val="22"/>
          <w:szCs w:val="22"/>
        </w:rPr>
        <w:t>, εφόσον δεν προκύπτει από τη φορολογική δήλωση εισοδήματος.</w:t>
      </w:r>
      <w:r w:rsidR="00D75389" w:rsidRPr="00A5217E">
        <w:rPr>
          <w:sz w:val="22"/>
          <w:szCs w:val="22"/>
        </w:rPr>
        <w:t xml:space="preserve"> </w:t>
      </w:r>
    </w:p>
    <w:p w:rsidR="00D9614B" w:rsidRPr="00A5217E" w:rsidRDefault="00492734" w:rsidP="00F36A8E">
      <w:pPr>
        <w:pStyle w:val="a3"/>
        <w:numPr>
          <w:ilvl w:val="0"/>
          <w:numId w:val="6"/>
        </w:numPr>
        <w:tabs>
          <w:tab w:val="clear" w:pos="881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Πιστοποιητικό Οικογενειακής Κατάστασης.</w:t>
      </w:r>
    </w:p>
    <w:p w:rsidR="00B0582C" w:rsidRPr="00B0582C" w:rsidRDefault="00492734" w:rsidP="00896AE8">
      <w:pPr>
        <w:pStyle w:val="a3"/>
        <w:numPr>
          <w:ilvl w:val="0"/>
          <w:numId w:val="6"/>
        </w:numPr>
        <w:tabs>
          <w:tab w:val="clear" w:pos="881"/>
        </w:tabs>
        <w:spacing w:after="60" w:line="360" w:lineRule="auto"/>
        <w:ind w:left="426" w:right="-2" w:hanging="426"/>
        <w:rPr>
          <w:b/>
          <w:sz w:val="22"/>
          <w:szCs w:val="22"/>
        </w:rPr>
      </w:pPr>
      <w:r w:rsidRPr="00B0582C">
        <w:rPr>
          <w:sz w:val="22"/>
          <w:szCs w:val="22"/>
        </w:rPr>
        <w:t xml:space="preserve">Φωτοτυπία </w:t>
      </w:r>
      <w:r w:rsidRPr="00B0582C">
        <w:rPr>
          <w:b/>
          <w:sz w:val="22"/>
          <w:szCs w:val="22"/>
        </w:rPr>
        <w:t>εκκαθαριστικού σημειώματος</w:t>
      </w:r>
      <w:r w:rsidR="007274E8" w:rsidRPr="00B0582C">
        <w:rPr>
          <w:sz w:val="22"/>
          <w:szCs w:val="22"/>
        </w:rPr>
        <w:t xml:space="preserve"> 2014</w:t>
      </w:r>
      <w:r w:rsidR="00C71D7E" w:rsidRPr="00B0582C">
        <w:rPr>
          <w:sz w:val="22"/>
          <w:szCs w:val="22"/>
        </w:rPr>
        <w:t xml:space="preserve">, </w:t>
      </w:r>
      <w:r w:rsidR="004F1E19" w:rsidRPr="00B0582C">
        <w:rPr>
          <w:sz w:val="22"/>
          <w:szCs w:val="22"/>
        </w:rPr>
        <w:t xml:space="preserve">Φωτοτυπία εντύπου </w:t>
      </w:r>
      <w:r w:rsidRPr="00B0582C">
        <w:rPr>
          <w:b/>
          <w:sz w:val="22"/>
          <w:szCs w:val="22"/>
        </w:rPr>
        <w:t>Ε1</w:t>
      </w:r>
      <w:r w:rsidRPr="00B0582C">
        <w:rPr>
          <w:sz w:val="22"/>
          <w:szCs w:val="22"/>
        </w:rPr>
        <w:t xml:space="preserve"> </w:t>
      </w:r>
      <w:r w:rsidR="004F1E19" w:rsidRPr="00B0582C">
        <w:rPr>
          <w:sz w:val="22"/>
          <w:szCs w:val="22"/>
        </w:rPr>
        <w:t xml:space="preserve">του </w:t>
      </w:r>
      <w:r w:rsidRPr="00B0582C">
        <w:rPr>
          <w:sz w:val="22"/>
          <w:szCs w:val="22"/>
        </w:rPr>
        <w:t>201</w:t>
      </w:r>
      <w:r w:rsidR="007274E8" w:rsidRPr="00B0582C">
        <w:rPr>
          <w:sz w:val="22"/>
          <w:szCs w:val="22"/>
        </w:rPr>
        <w:t>4</w:t>
      </w:r>
      <w:r w:rsidR="00C71D7E" w:rsidRPr="00B0582C">
        <w:rPr>
          <w:sz w:val="22"/>
          <w:szCs w:val="22"/>
        </w:rPr>
        <w:t xml:space="preserve"> </w:t>
      </w:r>
      <w:r w:rsidR="00311A2F">
        <w:rPr>
          <w:sz w:val="22"/>
          <w:szCs w:val="22"/>
        </w:rPr>
        <w:t>και φ</w:t>
      </w:r>
      <w:r w:rsidR="004F1E19" w:rsidRPr="00B0582C">
        <w:rPr>
          <w:sz w:val="22"/>
          <w:szCs w:val="22"/>
        </w:rPr>
        <w:t xml:space="preserve">ωτοτυπία εντύπου </w:t>
      </w:r>
      <w:r w:rsidRPr="00B0582C">
        <w:rPr>
          <w:b/>
          <w:sz w:val="22"/>
          <w:szCs w:val="22"/>
        </w:rPr>
        <w:t>Ε9</w:t>
      </w:r>
      <w:r w:rsidR="00E044E8" w:rsidRPr="00B0582C">
        <w:rPr>
          <w:b/>
          <w:sz w:val="22"/>
          <w:szCs w:val="22"/>
        </w:rPr>
        <w:t xml:space="preserve"> </w:t>
      </w:r>
      <w:r w:rsidR="00E044E8" w:rsidRPr="00B0582C">
        <w:rPr>
          <w:sz w:val="22"/>
          <w:szCs w:val="22"/>
        </w:rPr>
        <w:t>και των δύο συζύγων</w:t>
      </w:r>
      <w:r w:rsidR="00B0582C">
        <w:rPr>
          <w:sz w:val="22"/>
          <w:szCs w:val="22"/>
        </w:rPr>
        <w:t>.</w:t>
      </w:r>
    </w:p>
    <w:p w:rsidR="00492734" w:rsidRPr="00B0582C" w:rsidRDefault="00492734" w:rsidP="00B0582C">
      <w:pPr>
        <w:pStyle w:val="a3"/>
        <w:spacing w:after="60" w:line="360" w:lineRule="auto"/>
        <w:ind w:left="426" w:right="-2"/>
        <w:rPr>
          <w:b/>
          <w:sz w:val="22"/>
          <w:szCs w:val="22"/>
        </w:rPr>
      </w:pPr>
      <w:r w:rsidRPr="00B0582C">
        <w:rPr>
          <w:b/>
          <w:sz w:val="22"/>
          <w:szCs w:val="22"/>
        </w:rPr>
        <w:t>ΚΑΤΑ ΠΕΡΙΠΤΩΣΗ:</w:t>
      </w:r>
    </w:p>
    <w:p w:rsidR="00492734" w:rsidRPr="00A5217E" w:rsidRDefault="00492734" w:rsidP="006D1B7B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Σε περί</w:t>
      </w:r>
      <w:r w:rsidR="00ED6BC6" w:rsidRPr="00A5217E">
        <w:rPr>
          <w:sz w:val="22"/>
          <w:szCs w:val="22"/>
        </w:rPr>
        <w:t>πτωση αναπη</w:t>
      </w:r>
      <w:r w:rsidR="00A5217E" w:rsidRPr="00A5217E">
        <w:rPr>
          <w:sz w:val="22"/>
          <w:szCs w:val="22"/>
        </w:rPr>
        <w:t>ρίας, αντίγραφο της Α</w:t>
      </w:r>
      <w:r w:rsidR="003D3B55" w:rsidRPr="00A5217E">
        <w:rPr>
          <w:sz w:val="22"/>
          <w:szCs w:val="22"/>
        </w:rPr>
        <w:t>πόφαση</w:t>
      </w:r>
      <w:r w:rsidR="00A5217E" w:rsidRPr="00A5217E">
        <w:rPr>
          <w:sz w:val="22"/>
          <w:szCs w:val="22"/>
        </w:rPr>
        <w:t xml:space="preserve">ς </w:t>
      </w:r>
      <w:r w:rsidR="00AC185D">
        <w:rPr>
          <w:sz w:val="22"/>
          <w:szCs w:val="22"/>
        </w:rPr>
        <w:t>Κ.Ε.Π.Α (</w:t>
      </w:r>
      <w:r w:rsidR="003D3B55" w:rsidRPr="00A5217E">
        <w:rPr>
          <w:sz w:val="22"/>
          <w:szCs w:val="22"/>
        </w:rPr>
        <w:t>ή της Ανώτατης Υγειονομικής Επιτροπής) περί καθορισμού του ποσοστού αναπηρίας.</w:t>
      </w:r>
    </w:p>
    <w:p w:rsidR="00E044E8" w:rsidRDefault="003D3B55" w:rsidP="006D1B7B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E044E8">
        <w:rPr>
          <w:sz w:val="22"/>
          <w:szCs w:val="22"/>
        </w:rPr>
        <w:t>Σε περίπτωση</w:t>
      </w:r>
      <w:r w:rsidR="00492734" w:rsidRPr="00E044E8">
        <w:rPr>
          <w:sz w:val="22"/>
          <w:szCs w:val="22"/>
        </w:rPr>
        <w:t xml:space="preserve"> </w:t>
      </w:r>
      <w:r w:rsidR="004F1E19" w:rsidRPr="00E044E8">
        <w:rPr>
          <w:sz w:val="22"/>
          <w:szCs w:val="22"/>
        </w:rPr>
        <w:t>ενοικίου, φωτοτυπία του</w:t>
      </w:r>
      <w:r w:rsidR="00492734" w:rsidRPr="00E044E8">
        <w:rPr>
          <w:sz w:val="22"/>
          <w:szCs w:val="22"/>
        </w:rPr>
        <w:t xml:space="preserve"> </w:t>
      </w:r>
      <w:r w:rsidRPr="00E044E8">
        <w:rPr>
          <w:sz w:val="22"/>
          <w:szCs w:val="22"/>
        </w:rPr>
        <w:t>μισθωτηρίου</w:t>
      </w:r>
      <w:r w:rsidR="00492734" w:rsidRPr="00E044E8">
        <w:rPr>
          <w:sz w:val="22"/>
          <w:szCs w:val="22"/>
        </w:rPr>
        <w:t xml:space="preserve"> </w:t>
      </w:r>
      <w:r w:rsidR="004F1E19" w:rsidRPr="00E044E8">
        <w:rPr>
          <w:sz w:val="22"/>
          <w:szCs w:val="22"/>
        </w:rPr>
        <w:t xml:space="preserve">συμβολαίου </w:t>
      </w:r>
      <w:r w:rsidR="00E044E8">
        <w:rPr>
          <w:sz w:val="22"/>
          <w:szCs w:val="22"/>
        </w:rPr>
        <w:t>(σε ισχύ).</w:t>
      </w:r>
    </w:p>
    <w:p w:rsidR="00492734" w:rsidRPr="00E044E8" w:rsidRDefault="003D3B55" w:rsidP="006D1B7B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E044E8">
        <w:rPr>
          <w:sz w:val="22"/>
          <w:szCs w:val="22"/>
        </w:rPr>
        <w:t>Σε περίπτωση ανεργίας</w:t>
      </w:r>
      <w:r w:rsidR="00C2126E">
        <w:rPr>
          <w:sz w:val="22"/>
          <w:szCs w:val="22"/>
        </w:rPr>
        <w:t>,</w:t>
      </w:r>
      <w:r w:rsidRPr="00E044E8">
        <w:rPr>
          <w:sz w:val="22"/>
          <w:szCs w:val="22"/>
        </w:rPr>
        <w:t xml:space="preserve"> φωτοτυπία </w:t>
      </w:r>
      <w:r w:rsidR="00492734" w:rsidRPr="00E044E8">
        <w:rPr>
          <w:sz w:val="22"/>
          <w:szCs w:val="22"/>
        </w:rPr>
        <w:t>κάρτα</w:t>
      </w:r>
      <w:r w:rsidRPr="00E044E8">
        <w:rPr>
          <w:sz w:val="22"/>
          <w:szCs w:val="22"/>
        </w:rPr>
        <w:t>ς</w:t>
      </w:r>
      <w:r w:rsidR="00A5217E" w:rsidRPr="00E044E8">
        <w:rPr>
          <w:sz w:val="22"/>
          <w:szCs w:val="22"/>
        </w:rPr>
        <w:t xml:space="preserve"> ανεργίας (</w:t>
      </w:r>
      <w:r w:rsidRPr="00E044E8">
        <w:rPr>
          <w:sz w:val="22"/>
          <w:szCs w:val="22"/>
        </w:rPr>
        <w:t xml:space="preserve">2 όψεων) ή βεβαίωση ανεργίας από τον </w:t>
      </w:r>
      <w:r w:rsidR="00A5217E" w:rsidRPr="00E044E8">
        <w:rPr>
          <w:sz w:val="22"/>
          <w:szCs w:val="22"/>
        </w:rPr>
        <w:t>ΟΑΕΔ</w:t>
      </w:r>
      <w:r w:rsidR="00E044E8">
        <w:rPr>
          <w:sz w:val="22"/>
          <w:szCs w:val="22"/>
        </w:rPr>
        <w:t xml:space="preserve"> (ισχύει και για τους δύο συζύγους)</w:t>
      </w:r>
      <w:r w:rsidR="00492734" w:rsidRPr="00E044E8">
        <w:rPr>
          <w:sz w:val="22"/>
          <w:szCs w:val="22"/>
        </w:rPr>
        <w:t>.</w:t>
      </w:r>
    </w:p>
    <w:p w:rsidR="0065733B" w:rsidRPr="00AC185D" w:rsidRDefault="0065733B" w:rsidP="006D1B7B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Σε περίπτωση διαζυγίου</w:t>
      </w:r>
      <w:r w:rsidR="00C2126E">
        <w:rPr>
          <w:sz w:val="22"/>
          <w:szCs w:val="22"/>
        </w:rPr>
        <w:t>,</w:t>
      </w:r>
      <w:r w:rsidRPr="00A5217E">
        <w:rPr>
          <w:sz w:val="22"/>
          <w:szCs w:val="22"/>
        </w:rPr>
        <w:t xml:space="preserve"> </w:t>
      </w:r>
      <w:r w:rsidR="00492734" w:rsidRPr="00A5217E">
        <w:rPr>
          <w:sz w:val="22"/>
          <w:szCs w:val="22"/>
        </w:rPr>
        <w:t>αντίγραφο διαζυγίου και</w:t>
      </w:r>
      <w:r w:rsidRPr="00A5217E">
        <w:rPr>
          <w:sz w:val="22"/>
          <w:szCs w:val="22"/>
        </w:rPr>
        <w:t xml:space="preserve"> δικαστική απόφαση περί </w:t>
      </w:r>
      <w:r w:rsidR="00492734" w:rsidRPr="00A5217E">
        <w:rPr>
          <w:sz w:val="22"/>
          <w:szCs w:val="22"/>
        </w:rPr>
        <w:t xml:space="preserve"> επιμέλεια</w:t>
      </w:r>
      <w:r w:rsidRPr="00A5217E">
        <w:rPr>
          <w:sz w:val="22"/>
          <w:szCs w:val="22"/>
        </w:rPr>
        <w:t>ς των</w:t>
      </w:r>
      <w:r w:rsidR="00492734" w:rsidRPr="00A5217E">
        <w:rPr>
          <w:sz w:val="22"/>
          <w:szCs w:val="22"/>
        </w:rPr>
        <w:t xml:space="preserve"> παιδιών</w:t>
      </w:r>
      <w:r w:rsidR="00A5217E">
        <w:rPr>
          <w:sz w:val="22"/>
          <w:szCs w:val="22"/>
        </w:rPr>
        <w:t>.</w:t>
      </w:r>
      <w:r w:rsidR="00AC185D">
        <w:rPr>
          <w:sz w:val="22"/>
          <w:szCs w:val="22"/>
        </w:rPr>
        <w:t xml:space="preserve"> </w:t>
      </w:r>
      <w:r w:rsidR="00AB3CC5">
        <w:rPr>
          <w:sz w:val="22"/>
          <w:szCs w:val="22"/>
        </w:rPr>
        <w:t>Σ</w:t>
      </w:r>
      <w:r w:rsidR="00AC185D">
        <w:rPr>
          <w:sz w:val="22"/>
          <w:szCs w:val="22"/>
        </w:rPr>
        <w:t xml:space="preserve">ε περίπτωση </w:t>
      </w:r>
      <w:r w:rsidR="00492734" w:rsidRPr="00AC185D">
        <w:rPr>
          <w:sz w:val="22"/>
          <w:szCs w:val="22"/>
        </w:rPr>
        <w:t>διάστασης, ένορκη βεβαίωση από το Ειρηνοδικείο που να πιστοποιεί το γεγονός της διάστασης</w:t>
      </w:r>
      <w:r w:rsidR="00DC6851" w:rsidRPr="00AC185D">
        <w:rPr>
          <w:sz w:val="22"/>
          <w:szCs w:val="22"/>
        </w:rPr>
        <w:t xml:space="preserve"> και ιδιωτικό συμφωνητικό περί επιμέλειας των παιδιών</w:t>
      </w:r>
      <w:r w:rsidR="00492734" w:rsidRPr="00AC185D">
        <w:rPr>
          <w:sz w:val="22"/>
          <w:szCs w:val="22"/>
        </w:rPr>
        <w:t xml:space="preserve">. </w:t>
      </w:r>
    </w:p>
    <w:p w:rsidR="0065733B" w:rsidRPr="00A5217E" w:rsidRDefault="0065733B" w:rsidP="006D1B7B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Σε περίπτωση νεογέννητου, ληξι</w:t>
      </w:r>
      <w:r w:rsidR="00AC185D">
        <w:rPr>
          <w:sz w:val="22"/>
          <w:szCs w:val="22"/>
        </w:rPr>
        <w:t>αρχική πράξη γέννησης αν δε φαίνεται στο</w:t>
      </w:r>
      <w:r w:rsidRPr="00A5217E">
        <w:rPr>
          <w:sz w:val="22"/>
          <w:szCs w:val="22"/>
        </w:rPr>
        <w:t xml:space="preserve"> πιστοποιητικό οικογενειακής κατάστασης.</w:t>
      </w:r>
    </w:p>
    <w:p w:rsidR="0065733B" w:rsidRPr="00A5217E" w:rsidRDefault="0065733B" w:rsidP="006D1B7B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Σε περίπτωση χηρ</w:t>
      </w:r>
      <w:r w:rsidR="00AC185D">
        <w:rPr>
          <w:sz w:val="22"/>
          <w:szCs w:val="22"/>
        </w:rPr>
        <w:t>είας, ληξιαρχική πράξη θανάτου αν δε φαίνεται στο</w:t>
      </w:r>
      <w:r w:rsidRPr="00A5217E">
        <w:rPr>
          <w:sz w:val="22"/>
          <w:szCs w:val="22"/>
        </w:rPr>
        <w:t xml:space="preserve"> πιστοποιητικό οικογενειακής κατάστασης</w:t>
      </w:r>
      <w:r w:rsidR="00A5217E">
        <w:rPr>
          <w:sz w:val="22"/>
          <w:szCs w:val="22"/>
        </w:rPr>
        <w:t>.</w:t>
      </w:r>
    </w:p>
    <w:p w:rsidR="00B0582C" w:rsidRPr="00B0582C" w:rsidRDefault="0065733B" w:rsidP="00B0582C">
      <w:pPr>
        <w:pStyle w:val="a3"/>
        <w:numPr>
          <w:ilvl w:val="0"/>
          <w:numId w:val="7"/>
        </w:numPr>
        <w:tabs>
          <w:tab w:val="clear" w:pos="881"/>
          <w:tab w:val="num" w:pos="426"/>
        </w:tabs>
        <w:spacing w:after="60" w:line="360" w:lineRule="auto"/>
        <w:ind w:left="426" w:right="-2" w:hanging="426"/>
        <w:rPr>
          <w:sz w:val="22"/>
          <w:szCs w:val="22"/>
        </w:rPr>
      </w:pPr>
      <w:r w:rsidRPr="00A5217E">
        <w:rPr>
          <w:sz w:val="22"/>
          <w:szCs w:val="22"/>
        </w:rPr>
        <w:t>Σε περίπτωση ενήλικου προστατευόμενου τέκνου, βεβαίωση σπουδών ή βεβαίωση στράτευσης.</w:t>
      </w:r>
    </w:p>
    <w:p w:rsidR="0065733B" w:rsidRPr="00A5217E" w:rsidRDefault="0065733B" w:rsidP="00AC185D">
      <w:pPr>
        <w:pStyle w:val="a3"/>
        <w:spacing w:after="60" w:line="360" w:lineRule="auto"/>
        <w:ind w:right="-2"/>
        <w:rPr>
          <w:sz w:val="22"/>
          <w:szCs w:val="22"/>
        </w:rPr>
      </w:pPr>
      <w:r w:rsidRPr="00A5217E">
        <w:rPr>
          <w:sz w:val="22"/>
          <w:szCs w:val="22"/>
        </w:rPr>
        <w:t>Η Διοικούσα Επιτροπή δύναται να αναζητήσει αυτεπάγγελτα όποια αναγκαία πρόσθετα δικαιολογητικά για την καλύτερη εξυπηρέτηση του πολίτη.</w:t>
      </w:r>
    </w:p>
    <w:p w:rsidR="008A1048" w:rsidRDefault="008E68C5" w:rsidP="00896AE8">
      <w:pPr>
        <w:pStyle w:val="a3"/>
        <w:spacing w:after="60" w:line="360" w:lineRule="auto"/>
        <w:ind w:right="-2"/>
        <w:rPr>
          <w:sz w:val="22"/>
          <w:szCs w:val="22"/>
        </w:rPr>
      </w:pPr>
      <w:r w:rsidRPr="00A5217E">
        <w:rPr>
          <w:sz w:val="22"/>
          <w:szCs w:val="22"/>
        </w:rPr>
        <w:t>Οι αιτήσεις και τα δικαιολογητικά θα πρέπει να υποβάλλονται από τους ίδιους τους δικαιούχους ή από εξουσιοδοτημένο πρόσωπο στο Γραφείο Διαμεσολάβησης εντός των προκαθορισμένων ημερομηνιών υποβολής αιτήσεων.</w:t>
      </w:r>
    </w:p>
    <w:p w:rsidR="00C2126E" w:rsidRDefault="00A800E0" w:rsidP="00C2126E">
      <w:pPr>
        <w:pStyle w:val="a3"/>
        <w:spacing w:after="60" w:line="360" w:lineRule="auto"/>
        <w:ind w:right="-2"/>
        <w:rPr>
          <w:sz w:val="22"/>
          <w:szCs w:val="22"/>
        </w:rPr>
      </w:pPr>
      <w:r>
        <w:rPr>
          <w:noProof/>
          <w:lang w:eastAsia="el-GR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6788150</wp:posOffset>
            </wp:positionV>
            <wp:extent cx="3175000" cy="565150"/>
            <wp:effectExtent l="19050" t="0" r="6350" b="0"/>
            <wp:wrapNone/>
            <wp:docPr id="23" name="Εικόνα 12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6182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6788150</wp:posOffset>
            </wp:positionV>
            <wp:extent cx="3175000" cy="565150"/>
            <wp:effectExtent l="19050" t="0" r="6350" b="0"/>
            <wp:wrapNone/>
            <wp:docPr id="22" name="Εικόνα 11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6788150</wp:posOffset>
            </wp:positionV>
            <wp:extent cx="3175000" cy="565150"/>
            <wp:effectExtent l="19050" t="0" r="6350" b="0"/>
            <wp:wrapNone/>
            <wp:docPr id="21" name="Εικόνα 10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6788150</wp:posOffset>
            </wp:positionV>
            <wp:extent cx="3175000" cy="565150"/>
            <wp:effectExtent l="19050" t="0" r="6350" b="0"/>
            <wp:wrapNone/>
            <wp:docPr id="20" name="Εικόνα 9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6788150</wp:posOffset>
            </wp:positionV>
            <wp:extent cx="3175000" cy="565150"/>
            <wp:effectExtent l="19050" t="0" r="6350" b="0"/>
            <wp:wrapNone/>
            <wp:docPr id="19" name="Εικόνα 8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6788150</wp:posOffset>
            </wp:positionV>
            <wp:extent cx="3175000" cy="565150"/>
            <wp:effectExtent l="19050" t="0" r="6350" b="0"/>
            <wp:wrapNone/>
            <wp:docPr id="18" name="Εικόνα 7" descr="ΦΥΛΛΑΔΙΟ εσπα δη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ΦΥΛΛΑΔΙΟ εσπα δημο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65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860B4">
        <w:rPr>
          <w:sz w:val="22"/>
          <w:szCs w:val="22"/>
        </w:rPr>
        <w:t>Πληροφορίες: Γραφείο Κοινωνικού</w:t>
      </w:r>
      <w:r w:rsidR="00A820AC">
        <w:rPr>
          <w:sz w:val="22"/>
          <w:szCs w:val="22"/>
        </w:rPr>
        <w:t xml:space="preserve"> Παντοπωλείου: </w:t>
      </w:r>
      <w:r w:rsidR="009860B4">
        <w:rPr>
          <w:sz w:val="22"/>
          <w:szCs w:val="22"/>
        </w:rPr>
        <w:t>2821341766</w:t>
      </w:r>
      <w:r w:rsidR="00C2126E">
        <w:rPr>
          <w:sz w:val="22"/>
          <w:szCs w:val="22"/>
        </w:rPr>
        <w:t xml:space="preserve"> </w:t>
      </w:r>
    </w:p>
    <w:p w:rsidR="0083271F" w:rsidRPr="00A5217E" w:rsidRDefault="009860B4" w:rsidP="00C2126E">
      <w:pPr>
        <w:pStyle w:val="a3"/>
        <w:spacing w:after="60" w:line="360" w:lineRule="auto"/>
        <w:ind w:left="1276" w:right="-2"/>
        <w:rPr>
          <w:sz w:val="22"/>
          <w:szCs w:val="22"/>
        </w:rPr>
      </w:pPr>
      <w:r>
        <w:rPr>
          <w:sz w:val="22"/>
          <w:szCs w:val="22"/>
        </w:rPr>
        <w:t>Γραφείο Διαμεσολάβησης: 2821341689</w:t>
      </w:r>
    </w:p>
    <w:sectPr w:rsidR="0083271F" w:rsidRPr="00A5217E" w:rsidSect="00C055E0">
      <w:headerReference w:type="default" r:id="rId8"/>
      <w:pgSz w:w="11906" w:h="16838"/>
      <w:pgMar w:top="282" w:right="1133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48" w:rsidRDefault="00CB1148" w:rsidP="00D83808">
      <w:pPr>
        <w:spacing w:after="0" w:line="240" w:lineRule="auto"/>
      </w:pPr>
      <w:r>
        <w:separator/>
      </w:r>
    </w:p>
  </w:endnote>
  <w:endnote w:type="continuationSeparator" w:id="1">
    <w:p w:rsidR="00CB1148" w:rsidRDefault="00CB1148" w:rsidP="00D8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48" w:rsidRDefault="00CB1148" w:rsidP="00D83808">
      <w:pPr>
        <w:spacing w:after="0" w:line="240" w:lineRule="auto"/>
      </w:pPr>
      <w:r>
        <w:separator/>
      </w:r>
    </w:p>
  </w:footnote>
  <w:footnote w:type="continuationSeparator" w:id="1">
    <w:p w:rsidR="00CB1148" w:rsidRDefault="00CB1148" w:rsidP="00D8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7E" w:rsidRDefault="006574C8">
    <w:pPr>
      <w:pStyle w:val="a5"/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5217495</wp:posOffset>
          </wp:positionH>
          <wp:positionV relativeFrom="paragraph">
            <wp:posOffset>65921</wp:posOffset>
          </wp:positionV>
          <wp:extent cx="1082592" cy="569343"/>
          <wp:effectExtent l="19050" t="0" r="3258" b="0"/>
          <wp:wrapNone/>
          <wp:docPr id="5" name="Εικόνα 2" descr="C:\Users\User\Documents\aNNA sTELLA\ΛΟΓΟΤΥΠΑ ΔΟΜΩΝ ΧΑΝΙΩΝ\logoξενιο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aNNA sTELLA\ΛΟΓΟΤΥΠΑ ΔΟΜΩΝ ΧΑΝΙΩΝ\logoξενιου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592" cy="569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4785995</wp:posOffset>
          </wp:positionH>
          <wp:positionV relativeFrom="paragraph">
            <wp:posOffset>48260</wp:posOffset>
          </wp:positionV>
          <wp:extent cx="299085" cy="568960"/>
          <wp:effectExtent l="19050" t="0" r="5715" b="0"/>
          <wp:wrapNone/>
          <wp:docPr id="6" name="Εικόνα 1" descr="C:\Users\User\Documents\aNNA sTELLA\ΛΟΓΟΤΥΠΑ ΔΟΜΩΝ ΧΑΝΙΩΝ\dimos_chan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aNNA sTELLA\ΛΟΓΟΤΥΠΑ ΔΟΜΩΝ ΧΑΝΙΩΝ\dimos_chanion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17E">
      <w:rPr>
        <w:noProof/>
        <w:lang w:eastAsia="el-GR"/>
      </w:rPr>
      <w:drawing>
        <wp:inline distT="0" distB="0" distL="0" distR="0">
          <wp:extent cx="1154143" cy="620594"/>
          <wp:effectExtent l="19050" t="0" r="7907" b="0"/>
          <wp:docPr id="7" name="Εικόνα 2" descr="C:\Users\User\Documents\aNNA sTELLA\ΛΟΓΟΤΥΠΑ ΔΟΜΩΝ ΧΑΝΙΩΝ\DIKTYA_PRINT.jpg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aNNA sTELLA\ΛΟΓΟΤΥΠΑ ΔΟΜΩΝ ΧΑΝΙΩΝ\DIKTYA_PRINT.jpg17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50" cy="621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262"/>
    <w:multiLevelType w:val="multilevel"/>
    <w:tmpl w:val="22242EDE"/>
    <w:lvl w:ilvl="0">
      <w:start w:val="1"/>
      <w:numFmt w:val="bullet"/>
      <w:lvlText w:val=""/>
      <w:lvlJc w:val="left"/>
      <w:pPr>
        <w:tabs>
          <w:tab w:val="num" w:pos="881"/>
        </w:tabs>
        <w:ind w:left="881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241"/>
        </w:tabs>
        <w:ind w:left="12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1"/>
        </w:tabs>
        <w:ind w:left="16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1"/>
        </w:tabs>
        <w:ind w:left="19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1"/>
        </w:tabs>
        <w:ind w:left="23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1"/>
        </w:tabs>
        <w:ind w:left="26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1"/>
        </w:tabs>
        <w:ind w:left="34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1"/>
        </w:tabs>
        <w:ind w:left="3761" w:hanging="360"/>
      </w:pPr>
      <w:rPr>
        <w:rFonts w:ascii="OpenSymbol" w:hAnsi="OpenSymbol" w:cs="OpenSymbol" w:hint="default"/>
      </w:rPr>
    </w:lvl>
  </w:abstractNum>
  <w:abstractNum w:abstractNumId="1">
    <w:nsid w:val="18DF5083"/>
    <w:multiLevelType w:val="multilevel"/>
    <w:tmpl w:val="0D0032E6"/>
    <w:lvl w:ilvl="0">
      <w:start w:val="1"/>
      <w:numFmt w:val="decimal"/>
      <w:lvlText w:val="%1)"/>
      <w:lvlJc w:val="right"/>
      <w:pPr>
        <w:tabs>
          <w:tab w:val="num" w:pos="767"/>
        </w:tabs>
        <w:ind w:left="880" w:hanging="312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>
      <w:start w:val="1"/>
      <w:numFmt w:val="decimal"/>
      <w:lvlText w:val="%3."/>
      <w:lvlJc w:val="left"/>
      <w:pPr>
        <w:tabs>
          <w:tab w:val="num" w:pos="1583"/>
        </w:tabs>
        <w:ind w:left="1583" w:hanging="360"/>
      </w:pPr>
    </w:lvl>
    <w:lvl w:ilvl="3">
      <w:start w:val="1"/>
      <w:numFmt w:val="decimal"/>
      <w:lvlText w:val="%4."/>
      <w:lvlJc w:val="left"/>
      <w:pPr>
        <w:tabs>
          <w:tab w:val="num" w:pos="1943"/>
        </w:tabs>
        <w:ind w:left="1943" w:hanging="360"/>
      </w:pPr>
    </w:lvl>
    <w:lvl w:ilvl="4">
      <w:start w:val="1"/>
      <w:numFmt w:val="decimal"/>
      <w:lvlText w:val="%5."/>
      <w:lvlJc w:val="left"/>
      <w:pPr>
        <w:tabs>
          <w:tab w:val="num" w:pos="2303"/>
        </w:tabs>
        <w:ind w:left="2303" w:hanging="360"/>
      </w:pPr>
    </w:lvl>
    <w:lvl w:ilvl="5">
      <w:start w:val="1"/>
      <w:numFmt w:val="decimal"/>
      <w:lvlText w:val="%6."/>
      <w:lvlJc w:val="left"/>
      <w:pPr>
        <w:tabs>
          <w:tab w:val="num" w:pos="2663"/>
        </w:tabs>
        <w:ind w:left="2663" w:hanging="36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>
      <w:start w:val="1"/>
      <w:numFmt w:val="decimal"/>
      <w:lvlText w:val="%8."/>
      <w:lvlJc w:val="left"/>
      <w:pPr>
        <w:tabs>
          <w:tab w:val="num" w:pos="3383"/>
        </w:tabs>
        <w:ind w:left="3383" w:hanging="360"/>
      </w:pPr>
    </w:lvl>
    <w:lvl w:ilvl="8">
      <w:start w:val="1"/>
      <w:numFmt w:val="decimal"/>
      <w:lvlText w:val="%9."/>
      <w:lvlJc w:val="left"/>
      <w:pPr>
        <w:tabs>
          <w:tab w:val="num" w:pos="3743"/>
        </w:tabs>
        <w:ind w:left="3743" w:hanging="360"/>
      </w:pPr>
    </w:lvl>
  </w:abstractNum>
  <w:abstractNum w:abstractNumId="2">
    <w:nsid w:val="32E0040A"/>
    <w:multiLevelType w:val="multilevel"/>
    <w:tmpl w:val="22DA64E2"/>
    <w:lvl w:ilvl="0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41"/>
        </w:tabs>
        <w:ind w:left="12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1"/>
        </w:tabs>
        <w:ind w:left="16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1"/>
        </w:tabs>
        <w:ind w:left="19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1"/>
        </w:tabs>
        <w:ind w:left="23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1"/>
        </w:tabs>
        <w:ind w:left="26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1"/>
        </w:tabs>
        <w:ind w:left="34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1"/>
        </w:tabs>
        <w:ind w:left="3761" w:hanging="360"/>
      </w:pPr>
      <w:rPr>
        <w:rFonts w:ascii="OpenSymbol" w:hAnsi="OpenSymbol" w:cs="OpenSymbol" w:hint="default"/>
      </w:rPr>
    </w:lvl>
  </w:abstractNum>
  <w:abstractNum w:abstractNumId="3">
    <w:nsid w:val="423E17D2"/>
    <w:multiLevelType w:val="multilevel"/>
    <w:tmpl w:val="F6E41BBC"/>
    <w:lvl w:ilvl="0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241"/>
        </w:tabs>
        <w:ind w:left="12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1"/>
        </w:tabs>
        <w:ind w:left="16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1"/>
        </w:tabs>
        <w:ind w:left="19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21"/>
        </w:tabs>
        <w:ind w:left="23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1"/>
        </w:tabs>
        <w:ind w:left="26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01"/>
        </w:tabs>
        <w:ind w:left="34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1"/>
        </w:tabs>
        <w:ind w:left="3761" w:hanging="360"/>
      </w:pPr>
      <w:rPr>
        <w:rFonts w:ascii="OpenSymbol" w:hAnsi="OpenSymbol" w:cs="OpenSymbol" w:hint="default"/>
      </w:rPr>
    </w:lvl>
  </w:abstractNum>
  <w:abstractNum w:abstractNumId="4">
    <w:nsid w:val="55A27994"/>
    <w:multiLevelType w:val="hybridMultilevel"/>
    <w:tmpl w:val="5E6E2FEC"/>
    <w:lvl w:ilvl="0" w:tplc="E9BC6740">
      <w:numFmt w:val="bullet"/>
      <w:lvlText w:val="-"/>
      <w:lvlJc w:val="left"/>
      <w:pPr>
        <w:ind w:left="152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6BC81CD6"/>
    <w:multiLevelType w:val="hybridMultilevel"/>
    <w:tmpl w:val="95845F4E"/>
    <w:lvl w:ilvl="0" w:tplc="77241CCE">
      <w:numFmt w:val="bullet"/>
      <w:lvlText w:val="-"/>
      <w:lvlJc w:val="left"/>
      <w:pPr>
        <w:ind w:left="152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6">
    <w:nsid w:val="7C6F0205"/>
    <w:multiLevelType w:val="hybridMultilevel"/>
    <w:tmpl w:val="6BAAB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492734"/>
    <w:rsid w:val="00043ED5"/>
    <w:rsid w:val="00052B0B"/>
    <w:rsid w:val="00097E31"/>
    <w:rsid w:val="00160028"/>
    <w:rsid w:val="001A2718"/>
    <w:rsid w:val="00202B64"/>
    <w:rsid w:val="0026052C"/>
    <w:rsid w:val="0026348B"/>
    <w:rsid w:val="002B763B"/>
    <w:rsid w:val="00311A2F"/>
    <w:rsid w:val="003D3B55"/>
    <w:rsid w:val="00405DB3"/>
    <w:rsid w:val="00492734"/>
    <w:rsid w:val="004F1E19"/>
    <w:rsid w:val="005473B5"/>
    <w:rsid w:val="0059070C"/>
    <w:rsid w:val="00594796"/>
    <w:rsid w:val="0065733B"/>
    <w:rsid w:val="006574C8"/>
    <w:rsid w:val="006A2040"/>
    <w:rsid w:val="006D1B7B"/>
    <w:rsid w:val="007274E8"/>
    <w:rsid w:val="00750588"/>
    <w:rsid w:val="0078744A"/>
    <w:rsid w:val="007900DA"/>
    <w:rsid w:val="0083271F"/>
    <w:rsid w:val="00852E6C"/>
    <w:rsid w:val="0088282B"/>
    <w:rsid w:val="00896AE8"/>
    <w:rsid w:val="008A1048"/>
    <w:rsid w:val="008B1DAD"/>
    <w:rsid w:val="008E3AC8"/>
    <w:rsid w:val="008E51B9"/>
    <w:rsid w:val="008E68C5"/>
    <w:rsid w:val="009860B4"/>
    <w:rsid w:val="00A03494"/>
    <w:rsid w:val="00A34D3C"/>
    <w:rsid w:val="00A5217E"/>
    <w:rsid w:val="00A800E0"/>
    <w:rsid w:val="00A820AC"/>
    <w:rsid w:val="00AB3CC5"/>
    <w:rsid w:val="00AC185D"/>
    <w:rsid w:val="00B0582C"/>
    <w:rsid w:val="00B30F7B"/>
    <w:rsid w:val="00B71A31"/>
    <w:rsid w:val="00B7454A"/>
    <w:rsid w:val="00B846F0"/>
    <w:rsid w:val="00B97E1A"/>
    <w:rsid w:val="00C055E0"/>
    <w:rsid w:val="00C2126E"/>
    <w:rsid w:val="00C71D7E"/>
    <w:rsid w:val="00CB1148"/>
    <w:rsid w:val="00CC434B"/>
    <w:rsid w:val="00D42A8B"/>
    <w:rsid w:val="00D75389"/>
    <w:rsid w:val="00D83808"/>
    <w:rsid w:val="00D9614B"/>
    <w:rsid w:val="00DC6851"/>
    <w:rsid w:val="00E044E8"/>
    <w:rsid w:val="00E9297D"/>
    <w:rsid w:val="00ED6BC6"/>
    <w:rsid w:val="00F36A8E"/>
    <w:rsid w:val="00F6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rsid w:val="0049273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Body Text"/>
    <w:basedOn w:val="a3"/>
    <w:link w:val="Char"/>
    <w:rsid w:val="00492734"/>
    <w:pPr>
      <w:spacing w:after="120"/>
      <w:jc w:val="center"/>
    </w:pPr>
    <w:rPr>
      <w:b/>
      <w:bCs/>
    </w:rPr>
  </w:style>
  <w:style w:type="character" w:customStyle="1" w:styleId="Char">
    <w:name w:val="Σώμα κειμένου Char"/>
    <w:basedOn w:val="a0"/>
    <w:link w:val="a4"/>
    <w:rsid w:val="00492734"/>
    <w:rPr>
      <w:rFonts w:ascii="Times New Roman" w:eastAsia="Times New Roman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21">
    <w:name w:val="Σώμα κείμενου 21"/>
    <w:basedOn w:val="a3"/>
    <w:rsid w:val="00492734"/>
    <w:pPr>
      <w:jc w:val="center"/>
    </w:pPr>
    <w:rPr>
      <w:b/>
      <w:sz w:val="28"/>
      <w:szCs w:val="28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D8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83808"/>
  </w:style>
  <w:style w:type="paragraph" w:styleId="a6">
    <w:name w:val="footer"/>
    <w:basedOn w:val="a"/>
    <w:link w:val="Char1"/>
    <w:uiPriority w:val="99"/>
    <w:semiHidden/>
    <w:unhideWhenUsed/>
    <w:rsid w:val="00D8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83808"/>
  </w:style>
  <w:style w:type="paragraph" w:styleId="a7">
    <w:name w:val="Balloon Text"/>
    <w:basedOn w:val="a"/>
    <w:link w:val="Char2"/>
    <w:uiPriority w:val="99"/>
    <w:semiHidden/>
    <w:unhideWhenUsed/>
    <w:rsid w:val="00D8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8380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7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2014-11-18T07:06:00Z</cp:lastPrinted>
  <dcterms:created xsi:type="dcterms:W3CDTF">2014-11-13T09:47:00Z</dcterms:created>
  <dcterms:modified xsi:type="dcterms:W3CDTF">2014-11-18T07:08:00Z</dcterms:modified>
</cp:coreProperties>
</file>