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2D81F" w14:textId="77777777" w:rsidR="003D3769" w:rsidRDefault="003D3769" w:rsidP="003D3769">
      <w:pPr>
        <w:jc w:val="center"/>
        <w:rPr>
          <w:rFonts w:cs="Arial"/>
          <w:b/>
          <w:bCs/>
          <w:sz w:val="32"/>
          <w:szCs w:val="32"/>
        </w:rPr>
      </w:pPr>
      <w:r w:rsidRPr="003D3769">
        <w:rPr>
          <w:rFonts w:cs="Arial"/>
          <w:b/>
          <w:bCs/>
          <w:sz w:val="32"/>
          <w:szCs w:val="32"/>
        </w:rPr>
        <w:t>ΠΑΡΑΡΤΗΜΑ 4</w:t>
      </w:r>
    </w:p>
    <w:p w14:paraId="1C083AA9" w14:textId="7C79F899" w:rsidR="007C3A3D" w:rsidRDefault="003D3769" w:rsidP="003D3769">
      <w:pPr>
        <w:jc w:val="center"/>
        <w:rPr>
          <w:rFonts w:cs="Arial"/>
          <w:b/>
          <w:bCs/>
          <w:sz w:val="32"/>
          <w:szCs w:val="32"/>
        </w:rPr>
      </w:pPr>
      <w:r w:rsidRPr="003D3769">
        <w:rPr>
          <w:rFonts w:cs="Arial"/>
          <w:b/>
          <w:bCs/>
          <w:sz w:val="32"/>
          <w:szCs w:val="32"/>
        </w:rPr>
        <w:t xml:space="preserve">  «ΕΔΡΑΣΗ ΚΑΤΑΣΚΕΥΩΝ, ΣΤΕΡΕΩΣΗ, ΠΑΚΤΩΣΗ»</w:t>
      </w:r>
    </w:p>
    <w:p w14:paraId="4085C338" w14:textId="0C080AE4"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«ΤΕΧΝΙΚΕΣ ΠΡΟΔΙΑΓΡΑΦΕΣ ΚΑΤΑΣΚΕΥΩΝ-ΔΙΑΜΟΡΦΩΣΕΩΝ ΠΑ ΑΠΛΗ ΧΡΗΣΗ ΕΝΤΟΣ AIΓΙΑΛΟΥ ΠΑΡΑΛΙΑΣ - ΠΕΡΙΟΡΙΣΜΟΙ - ΣΥΣΤΑΣΕΙΣ»</w:t>
      </w:r>
    </w:p>
    <w:p w14:paraId="006C98B5"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1.ΓΕΝΙΚΑ</w:t>
      </w:r>
    </w:p>
    <w:p w14:paraId="612B0383"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Α) Για τους Αιτούντες:</w:t>
      </w:r>
    </w:p>
    <w:p w14:paraId="4A32956D" w14:textId="4648CB7A" w:rsidR="003D3769" w:rsidRDefault="003D3769" w:rsidP="003D3769">
      <w:pPr>
        <w:pStyle w:val="Web"/>
        <w:shd w:val="clear" w:color="auto" w:fill="FFFFFF"/>
        <w:spacing w:before="0" w:beforeAutospacing="0" w:after="0"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Κάθε αίτημα παραχώρησης της οπλής χρήσης αιγιαλού, παραλίας, όχθης και παρόχθιας ζώνης μεγάλων λιμνών και πλεύσιμων ποταμών (ΑΡΘΡΟ 13 ΤΟΥ Ν. </w:t>
      </w:r>
      <w:hyperlink r:id="rId4" w:tooltip="Άρθρα με ετικέτα 2971/2001" w:history="1">
        <w:r>
          <w:rPr>
            <w:rStyle w:val="-"/>
            <w:rFonts w:ascii="Lucida Sans Unicode" w:hAnsi="Lucida Sans Unicode" w:cs="Lucida Sans Unicode"/>
            <w:color w:val="1C8BD7"/>
            <w:sz w:val="23"/>
            <w:szCs w:val="23"/>
            <w:bdr w:val="none" w:sz="0" w:space="0" w:color="auto" w:frame="1"/>
          </w:rPr>
          <w:t>2971/2001</w:t>
        </w:r>
      </w:hyperlink>
      <w:r>
        <w:rPr>
          <w:rFonts w:ascii="Lucida Sans Unicode" w:hAnsi="Lucida Sans Unicode" w:cs="Lucida Sans Unicode"/>
          <w:color w:val="000000"/>
          <w:sz w:val="23"/>
          <w:szCs w:val="23"/>
        </w:rPr>
        <w:t xml:space="preserve">), θα συνοδεύεται υποχρεωτικά με απόσπασμα </w:t>
      </w:r>
      <w:proofErr w:type="spellStart"/>
      <w:r>
        <w:rPr>
          <w:rFonts w:ascii="Lucida Sans Unicode" w:hAnsi="Lucida Sans Unicode" w:cs="Lucida Sans Unicode"/>
          <w:color w:val="000000"/>
          <w:sz w:val="23"/>
          <w:szCs w:val="23"/>
        </w:rPr>
        <w:t>ορθοφωτοχάρτη</w:t>
      </w:r>
      <w:proofErr w:type="spellEnd"/>
      <w:r>
        <w:rPr>
          <w:rFonts w:ascii="Lucida Sans Unicode" w:hAnsi="Lucida Sans Unicode" w:cs="Lucida Sans Unicode"/>
          <w:color w:val="000000"/>
          <w:sz w:val="23"/>
          <w:szCs w:val="23"/>
        </w:rPr>
        <w:t xml:space="preserve"> από την εφαρμογή που διατίθεται ελεύθερα </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 xml:space="preserve">το κοινό Ελεύθερη θέαση </w:t>
      </w:r>
      <w:proofErr w:type="spellStart"/>
      <w:r>
        <w:rPr>
          <w:rFonts w:ascii="Lucida Sans Unicode" w:hAnsi="Lucida Sans Unicode" w:cs="Lucida Sans Unicode"/>
          <w:color w:val="000000"/>
          <w:sz w:val="23"/>
          <w:szCs w:val="23"/>
        </w:rPr>
        <w:t>Ορθοφωτοχαρτών</w:t>
      </w:r>
      <w:proofErr w:type="spellEnd"/>
      <w:r>
        <w:rPr>
          <w:rFonts w:ascii="Lucida Sans Unicode" w:hAnsi="Lucida Sans Unicode" w:cs="Lucida Sans Unicode"/>
          <w:color w:val="000000"/>
          <w:sz w:val="23"/>
          <w:szCs w:val="23"/>
        </w:rPr>
        <w:t xml:space="preserve"> της ΕΚΧΑ Λ.F. (www.ktimatoloqio α) Στο από</w:t>
      </w:r>
      <w:r w:rsidR="00850B60">
        <w:rPr>
          <w:rFonts w:ascii="Lucida Sans Unicode" w:hAnsi="Lucida Sans Unicode" w:cs="Lucida Sans Unicode"/>
          <w:color w:val="000000"/>
          <w:sz w:val="23"/>
          <w:szCs w:val="23"/>
        </w:rPr>
        <w:t>σπ</w:t>
      </w:r>
      <w:r>
        <w:rPr>
          <w:rFonts w:ascii="Lucida Sans Unicode" w:hAnsi="Lucida Sans Unicode" w:cs="Lucida Sans Unicode"/>
          <w:color w:val="000000"/>
          <w:sz w:val="23"/>
          <w:szCs w:val="23"/>
        </w:rPr>
        <w:t>ασμα αυτό θα αποτυπώνεται υπό μορφή πολυγώνου ο απαιτούμενος προς παραχώρηση χώρος, θα αναγράφεται το εμβαδόν αυτού και αι συντεταγμένες των κορυφών του πολυγώνου αυτού.</w:t>
      </w:r>
    </w:p>
    <w:p w14:paraId="119B5DED"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β) Για τις Υπηρεσίες</w:t>
      </w:r>
    </w:p>
    <w:p w14:paraId="106F1315" w14:textId="77777777" w:rsidR="003D3769" w:rsidRDefault="003D3769" w:rsidP="003D3769">
      <w:pPr>
        <w:pStyle w:val="Web"/>
        <w:shd w:val="clear" w:color="auto" w:fill="FFFFFF"/>
        <w:spacing w:before="0" w:beforeAutospacing="0" w:after="0"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Κάθε απόφαση παραχώρησης της απλής χρήσης αιγιαλού, παραλίας, όχθης και παρόχθιας ζώνης μεγάλων λιμνών KGI πλεύσιμων ποταμών (ΑΡΘΡΟ 13 ΤΟΥ Ν. </w:t>
      </w:r>
      <w:hyperlink r:id="rId5" w:tooltip="Άρθρα με ετικέτα 2971/2001" w:history="1">
        <w:r>
          <w:rPr>
            <w:rStyle w:val="-"/>
            <w:rFonts w:ascii="Lucida Sans Unicode" w:hAnsi="Lucida Sans Unicode" w:cs="Lucida Sans Unicode"/>
            <w:color w:val="1C8BD7"/>
            <w:sz w:val="23"/>
            <w:szCs w:val="23"/>
            <w:bdr w:val="none" w:sz="0" w:space="0" w:color="auto" w:frame="1"/>
          </w:rPr>
          <w:t>2971/2001</w:t>
        </w:r>
      </w:hyperlink>
      <w:r>
        <w:rPr>
          <w:rFonts w:ascii="Lucida Sans Unicode" w:hAnsi="Lucida Sans Unicode" w:cs="Lucida Sans Unicode"/>
          <w:color w:val="000000"/>
          <w:sz w:val="23"/>
          <w:szCs w:val="23"/>
        </w:rPr>
        <w:t>), θα φέρει τον μοναδικό αριθμό ID που προέρχεται από την Βάση του Πληροφοριακού Συστήματος Ψ.Υ.ΔΗ.ΠΕ.Ε.Κ. (ψηφιακές Υπηρεσίες Δημόσιας Περιουσίας και Εθνικών Κληροδοτημάτων)</w:t>
      </w:r>
    </w:p>
    <w:p w14:paraId="103BD922"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2.ΕΠΙΤΡΕΠΟΜΕΝΕΣ ΧΡΗΣΕΙΣ</w:t>
      </w:r>
    </w:p>
    <w:p w14:paraId="6305B249" w14:textId="76DB0C34"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Η παραχώρηση γίνεται για την </w:t>
      </w:r>
      <w:proofErr w:type="spellStart"/>
      <w:r>
        <w:rPr>
          <w:rFonts w:ascii="Lucida Sans Unicode" w:hAnsi="Lucida Sans Unicode" w:cs="Lucida Sans Unicode"/>
          <w:color w:val="000000"/>
          <w:sz w:val="23"/>
          <w:szCs w:val="23"/>
        </w:rPr>
        <w:t>άσκηοη</w:t>
      </w:r>
      <w:proofErr w:type="spellEnd"/>
      <w:r>
        <w:rPr>
          <w:rFonts w:ascii="Lucida Sans Unicode" w:hAnsi="Lucida Sans Unicode" w:cs="Lucida Sans Unicode"/>
          <w:color w:val="000000"/>
          <w:sz w:val="23"/>
          <w:szCs w:val="23"/>
        </w:rPr>
        <w:t xml:space="preserve"> δραστηριοτήτων που εξυπηρετούν τους λουσμένους ή την αναψυχή του κοινού (όπως εκμίσθωση θαλάσσιων μέσων αναψυχής, ανακλίντρων (</w:t>
      </w:r>
      <w:proofErr w:type="spellStart"/>
      <w:r>
        <w:rPr>
          <w:rFonts w:ascii="Lucida Sans Unicode" w:hAnsi="Lucida Sans Unicode" w:cs="Lucida Sans Unicode"/>
          <w:color w:val="000000"/>
          <w:sz w:val="23"/>
          <w:szCs w:val="23"/>
        </w:rPr>
        <w:t>ξαπλωστρών</w:t>
      </w:r>
      <w:proofErr w:type="spellEnd"/>
      <w:r>
        <w:rPr>
          <w:rFonts w:ascii="Lucida Sans Unicode" w:hAnsi="Lucida Sans Unicode" w:cs="Lucida Sans Unicode"/>
          <w:color w:val="000000"/>
          <w:sz w:val="23"/>
          <w:szCs w:val="23"/>
        </w:rPr>
        <w:t xml:space="preserve">), ομπρελών, </w:t>
      </w:r>
      <w:proofErr w:type="spellStart"/>
      <w:r>
        <w:rPr>
          <w:rFonts w:ascii="Lucida Sans Unicode" w:hAnsi="Lucida Sans Unicode" w:cs="Lucida Sans Unicode"/>
          <w:color w:val="000000"/>
          <w:sz w:val="23"/>
          <w:szCs w:val="23"/>
        </w:rPr>
        <w:t>τρσπεζοκαθισμάτων</w:t>
      </w:r>
      <w:proofErr w:type="spellEnd"/>
      <w:r>
        <w:rPr>
          <w:rFonts w:ascii="Lucida Sans Unicode" w:hAnsi="Lucida Sans Unicode" w:cs="Lucida Sans Unicode"/>
          <w:color w:val="000000"/>
          <w:sz w:val="23"/>
          <w:szCs w:val="23"/>
        </w:rPr>
        <w:t xml:space="preserve">, λειτουργία τροχήλατου αυτοκινούμενου ή μη </w:t>
      </w:r>
      <w:r w:rsidR="008438DB">
        <w:rPr>
          <w:rFonts w:ascii="Lucida Sans Unicode" w:hAnsi="Lucida Sans Unicode" w:cs="Lucida Sans Unicode"/>
          <w:color w:val="000000"/>
          <w:sz w:val="23"/>
          <w:szCs w:val="23"/>
        </w:rPr>
        <w:t>αναψυκτήριου</w:t>
      </w:r>
      <w:r>
        <w:rPr>
          <w:rFonts w:ascii="Lucida Sans Unicode" w:hAnsi="Lucida Sans Unicode" w:cs="Lucida Sans Unicode"/>
          <w:color w:val="000000"/>
          <w:sz w:val="23"/>
          <w:szCs w:val="23"/>
        </w:rPr>
        <w:t xml:space="preserve"> )</w:t>
      </w:r>
    </w:p>
    <w:p w14:paraId="6C95788D" w14:textId="74E96B64"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Απαγορεύεται </w:t>
      </w:r>
      <w:r w:rsidR="00850B60">
        <w:rPr>
          <w:rFonts w:ascii="Lucida Sans Unicode" w:hAnsi="Lucida Sans Unicode" w:cs="Lucida Sans Unicode"/>
          <w:color w:val="000000"/>
          <w:sz w:val="23"/>
          <w:szCs w:val="23"/>
        </w:rPr>
        <w:t>ο</w:t>
      </w:r>
      <w:r>
        <w:rPr>
          <w:rFonts w:ascii="Lucida Sans Unicode" w:hAnsi="Lucida Sans Unicode" w:cs="Lucida Sans Unicode"/>
          <w:color w:val="000000"/>
          <w:sz w:val="23"/>
          <w:szCs w:val="23"/>
        </w:rPr>
        <w:t>ποιαδήποτε κατασκευή, που συνδέεται μόνιμα με το έδαφος (</w:t>
      </w:r>
      <w:proofErr w:type="spellStart"/>
      <w:r>
        <w:rPr>
          <w:rFonts w:ascii="Lucida Sans Unicode" w:hAnsi="Lucida Sans Unicode" w:cs="Lucida Sans Unicode"/>
          <w:color w:val="000000"/>
          <w:sz w:val="23"/>
          <w:szCs w:val="23"/>
        </w:rPr>
        <w:t>π.χ</w:t>
      </w:r>
      <w:proofErr w:type="spellEnd"/>
      <w:r>
        <w:rPr>
          <w:rFonts w:ascii="Lucida Sans Unicode" w:hAnsi="Lucida Sans Unicode" w:cs="Lucida Sans Unicode"/>
          <w:color w:val="000000"/>
          <w:sz w:val="23"/>
          <w:szCs w:val="23"/>
        </w:rPr>
        <w:t xml:space="preserve"> πάκτωση με σκυρόδεμα, τσιμεντο</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τρώσεις, επιχωματώσεις, κλπ.)</w:t>
      </w:r>
    </w:p>
    <w:p w14:paraId="3D3EB7DA" w14:textId="699F30B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lastRenderedPageBreak/>
        <w:t>Απαγορεύεται η χρήση για ελεύθερη κατασκήνωση ή γιο λειτουργία κάμπινγκ (Ν 2160/93). Απαγορεύεται η τοποθέτηση σκηνών και η στάθμευση τροχόσπιτων, α</w:t>
      </w:r>
      <w:r w:rsidR="00850B60">
        <w:rPr>
          <w:rFonts w:ascii="Lucida Sans Unicode" w:hAnsi="Lucida Sans Unicode" w:cs="Lucida Sans Unicode"/>
          <w:color w:val="000000"/>
          <w:sz w:val="23"/>
          <w:szCs w:val="23"/>
        </w:rPr>
        <w:t>υτ</w:t>
      </w:r>
      <w:r>
        <w:rPr>
          <w:rFonts w:ascii="Lucida Sans Unicode" w:hAnsi="Lucida Sans Unicode" w:cs="Lucida Sans Unicode"/>
          <w:color w:val="000000"/>
          <w:sz w:val="23"/>
          <w:szCs w:val="23"/>
        </w:rPr>
        <w:t>οκιν</w:t>
      </w:r>
      <w:r w:rsidR="00850B60">
        <w:rPr>
          <w:rFonts w:ascii="Lucida Sans Unicode" w:hAnsi="Lucida Sans Unicode" w:cs="Lucida Sans Unicode"/>
          <w:color w:val="000000"/>
          <w:sz w:val="23"/>
          <w:szCs w:val="23"/>
        </w:rPr>
        <w:t>ο</w:t>
      </w:r>
      <w:r>
        <w:rPr>
          <w:rFonts w:ascii="Lucida Sans Unicode" w:hAnsi="Lucida Sans Unicode" w:cs="Lucida Sans Unicode"/>
          <w:color w:val="000000"/>
          <w:sz w:val="23"/>
          <w:szCs w:val="23"/>
        </w:rPr>
        <w:t>ύμενων, αυτοκινήτων κλπ.</w:t>
      </w:r>
    </w:p>
    <w:p w14:paraId="2A1FFF23" w14:textId="39BEA01D"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Σε κάθε περίπτωση παραχώρησης απλής χρήσης του κοινόχρηστου χώρου αιγιαλού -</w:t>
      </w:r>
      <w:r w:rsidR="00850B60">
        <w:rPr>
          <w:rFonts w:ascii="Lucida Sans Unicode" w:hAnsi="Lucida Sans Unicode" w:cs="Lucida Sans Unicode"/>
          <w:color w:val="000000"/>
          <w:sz w:val="23"/>
          <w:szCs w:val="23"/>
        </w:rPr>
        <w:t>παραλίας</w:t>
      </w:r>
      <w:r>
        <w:rPr>
          <w:rFonts w:ascii="Lucida Sans Unicode" w:hAnsi="Lucida Sans Unicode" w:cs="Lucida Sans Unicode"/>
          <w:color w:val="000000"/>
          <w:sz w:val="23"/>
          <w:szCs w:val="23"/>
        </w:rPr>
        <w:t xml:space="preserve"> εφαρμόζονται με ελάχιστες δυνατές διαμορφώσεις ώστε να διατηρείται η μορφολογία των ακτών και η ακεραιότητα της ακτογραμμής Δεν επιτρέπονται επιχωματώσεις ή άλλες διαμορφώσεις με τη χρήση μηχανημάτων πέραν του κοσκινίσματος με στόχο τον καθαρισμό της άμμου.</w:t>
      </w:r>
    </w:p>
    <w:p w14:paraId="288BAC7F"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3.ΠΡΟΣΒΑΣΙΜΟΤΗΤΑ - ΠΡΟΣΠΕΛΑΠΜΟΤΗΤΑ</w:t>
      </w:r>
    </w:p>
    <w:p w14:paraId="11654241" w14:textId="79F9AF95"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Με την επιφύλαξη της υποχρεωτικής τοποθέτησης διαδρόμου πρόσβασης προς την ακτογραμμή, για την εξυπηρέτηση των </w:t>
      </w:r>
      <w:proofErr w:type="spellStart"/>
      <w:r>
        <w:rPr>
          <w:rFonts w:ascii="Lucida Sans Unicode" w:hAnsi="Lucida Sans Unicode" w:cs="Lucida Sans Unicode"/>
          <w:color w:val="000000"/>
          <w:sz w:val="23"/>
          <w:szCs w:val="23"/>
        </w:rPr>
        <w:t>ΑμεΑ</w:t>
      </w:r>
      <w:proofErr w:type="spellEnd"/>
      <w:r>
        <w:rPr>
          <w:rFonts w:ascii="Lucida Sans Unicode" w:hAnsi="Lucida Sans Unicode" w:cs="Lucida Sans Unicode"/>
          <w:color w:val="000000"/>
          <w:sz w:val="23"/>
          <w:szCs w:val="23"/>
        </w:rPr>
        <w:t xml:space="preserve">, στους </w:t>
      </w:r>
      <w:r w:rsidR="008438DB">
        <w:rPr>
          <w:rFonts w:ascii="Lucida Sans Unicode" w:hAnsi="Lucida Sans Unicode" w:cs="Lucida Sans Unicode"/>
          <w:color w:val="000000"/>
          <w:sz w:val="23"/>
          <w:szCs w:val="23"/>
        </w:rPr>
        <w:t>παρ</w:t>
      </w:r>
      <w:r>
        <w:rPr>
          <w:rFonts w:ascii="Lucida Sans Unicode" w:hAnsi="Lucida Sans Unicode" w:cs="Lucida Sans Unicode"/>
          <w:color w:val="000000"/>
          <w:sz w:val="23"/>
          <w:szCs w:val="23"/>
        </w:rPr>
        <w:t>αχωρούμεν</w:t>
      </w:r>
      <w:r w:rsidR="008438DB">
        <w:rPr>
          <w:rFonts w:ascii="Lucida Sans Unicode" w:hAnsi="Lucida Sans Unicode" w:cs="Lucida Sans Unicode"/>
          <w:color w:val="000000"/>
          <w:sz w:val="23"/>
          <w:szCs w:val="23"/>
        </w:rPr>
        <w:t>ο</w:t>
      </w:r>
      <w:r>
        <w:rPr>
          <w:rFonts w:ascii="Lucida Sans Unicode" w:hAnsi="Lucida Sans Unicode" w:cs="Lucida Sans Unicode"/>
          <w:color w:val="000000"/>
          <w:sz w:val="23"/>
          <w:szCs w:val="23"/>
        </w:rPr>
        <w:t xml:space="preserve">υς χώρους ου ακτές, επιτρέπεται η τοποθέτηση διαδρόμων πρόσβασης </w:t>
      </w:r>
      <w:r w:rsidR="008438DB">
        <w:rPr>
          <w:rFonts w:ascii="Lucida Sans Unicode" w:hAnsi="Lucida Sans Unicode" w:cs="Lucida Sans Unicode"/>
          <w:color w:val="000000"/>
          <w:sz w:val="23"/>
          <w:szCs w:val="23"/>
        </w:rPr>
        <w:t>τοπο</w:t>
      </w:r>
      <w:r>
        <w:rPr>
          <w:rFonts w:ascii="Lucida Sans Unicode" w:hAnsi="Lucida Sans Unicode" w:cs="Lucida Sans Unicode"/>
          <w:color w:val="000000"/>
          <w:sz w:val="23"/>
          <w:szCs w:val="23"/>
        </w:rPr>
        <w:t>θετημένων τόσο παράλληλα όσο και κάθετα στην ακτή, πλάτους μέχρι 1 μ., στα επίπεδο της άμμου ή ελάχιστα εκατοστό πάνω από αυτή {για λόγους οριζοντίωσης της επιφάνειας βάδισης).</w:t>
      </w:r>
    </w:p>
    <w:p w14:paraId="74AB8157" w14:textId="75C12D9A" w:rsidR="003D3769" w:rsidRDefault="008438DB"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Για</w:t>
      </w:r>
      <w:r w:rsidR="003D3769">
        <w:rPr>
          <w:rFonts w:ascii="Lucida Sans Unicode" w:hAnsi="Lucida Sans Unicode" w:cs="Lucida Sans Unicode"/>
          <w:color w:val="000000"/>
          <w:sz w:val="23"/>
          <w:szCs w:val="23"/>
        </w:rPr>
        <w:t xml:space="preserve"> μήκος παραχωρούμενης επιφάνειας μέχρι 30 μ επιτρέπεται η τοποθέτηση δύο (2) διαδρόμων πρόσβασης στο θαλάσσιο μέτωπο (εγκάρσιες διαβάσεις) ανά παραχωρούμενη επιφάνεια αιγιαλού-</w:t>
      </w:r>
      <w:r>
        <w:rPr>
          <w:rFonts w:ascii="Lucida Sans Unicode" w:hAnsi="Lucida Sans Unicode" w:cs="Lucida Sans Unicode"/>
          <w:color w:val="000000"/>
          <w:sz w:val="23"/>
          <w:szCs w:val="23"/>
        </w:rPr>
        <w:t>παραλίας</w:t>
      </w:r>
      <w:r w:rsidR="003D3769">
        <w:rPr>
          <w:rFonts w:ascii="Lucida Sans Unicode" w:hAnsi="Lucida Sans Unicode" w:cs="Lucida Sans Unicode"/>
          <w:color w:val="000000"/>
          <w:sz w:val="23"/>
          <w:szCs w:val="23"/>
        </w:rPr>
        <w:t xml:space="preserve">. ενώ για μήκος παραχωρούμενης επιφάνειας που υπερβαίνει TU 30μ. επιτρέπεται η τοποθέτηση περισσότερων διαδρόμων με αναλογία ενός διαδρόμου ανά 2G </w:t>
      </w:r>
      <w:r>
        <w:rPr>
          <w:rFonts w:ascii="Lucida Sans Unicode" w:hAnsi="Lucida Sans Unicode" w:cs="Lucida Sans Unicode"/>
          <w:color w:val="000000"/>
          <w:sz w:val="23"/>
          <w:szCs w:val="23"/>
        </w:rPr>
        <w:t>ε</w:t>
      </w:r>
      <w:r w:rsidR="003D3769">
        <w:rPr>
          <w:rFonts w:ascii="Lucida Sans Unicode" w:hAnsi="Lucida Sans Unicode" w:cs="Lucida Sans Unicode"/>
          <w:color w:val="000000"/>
          <w:sz w:val="23"/>
          <w:szCs w:val="23"/>
        </w:rPr>
        <w:t>πί πλέον μέτρα μήκους παραχωρούμενης έκ</w:t>
      </w:r>
      <w:r>
        <w:rPr>
          <w:rFonts w:ascii="Lucida Sans Unicode" w:hAnsi="Lucida Sans Unicode" w:cs="Lucida Sans Unicode"/>
          <w:color w:val="000000"/>
          <w:sz w:val="23"/>
          <w:szCs w:val="23"/>
        </w:rPr>
        <w:t>τασ</w:t>
      </w:r>
      <w:r w:rsidR="003D3769">
        <w:rPr>
          <w:rFonts w:ascii="Lucida Sans Unicode" w:hAnsi="Lucida Sans Unicode" w:cs="Lucida Sans Unicode"/>
          <w:color w:val="000000"/>
          <w:sz w:val="23"/>
          <w:szCs w:val="23"/>
        </w:rPr>
        <w:t>ης</w:t>
      </w:r>
    </w:p>
    <w:p w14:paraId="728DDC9D"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Για την κυκλοφορία παράλληλο με την ακτή επιτρέπεται επίσης η τοποθέτηση ενός {!) διαδρόμου παράλληλα με την ακτή ανά δύο σειρές ομπρελών, που θα συνδέεται εγκάρσια με τους κάθετους προς την ακτή διαδρόμους.</w:t>
      </w:r>
    </w:p>
    <w:p w14:paraId="47557689"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4.ΦΥΤΕΥΣΗ</w:t>
      </w:r>
    </w:p>
    <w:p w14:paraId="34B13738" w14:textId="77C33FDB"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Η προστασία, φροντίδα και συντήρηση του υφισταμένου πρασίνου αποτελεί από κοινού υποχρέωση του αρμόδιου </w:t>
      </w:r>
      <w:r w:rsidR="008438DB">
        <w:rPr>
          <w:rFonts w:ascii="Lucida Sans Unicode" w:hAnsi="Lucida Sans Unicode" w:cs="Lucida Sans Unicode"/>
          <w:color w:val="000000"/>
          <w:sz w:val="23"/>
          <w:szCs w:val="23"/>
        </w:rPr>
        <w:t>Δ</w:t>
      </w:r>
      <w:r>
        <w:rPr>
          <w:rFonts w:ascii="Lucida Sans Unicode" w:hAnsi="Lucida Sans Unicode" w:cs="Lucida Sans Unicode"/>
          <w:color w:val="000000"/>
          <w:sz w:val="23"/>
          <w:szCs w:val="23"/>
        </w:rPr>
        <w:t>ήμου και του επιχειρηματία που έχει την εκμετάλλευση του χώρου.</w:t>
      </w:r>
    </w:p>
    <w:p w14:paraId="0DA023D5"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5.ΑΡΧΕΣ - ΠΡΟΔΙΑΓΡΑΦΕΣ ΧΡΗΣΗΣ ΥΛΙΚΩΝ</w:t>
      </w:r>
    </w:p>
    <w:p w14:paraId="538B569A"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lastRenderedPageBreak/>
        <w:t xml:space="preserve">Στις κατασκευές-διαμορφώσεις εντός του </w:t>
      </w:r>
      <w:proofErr w:type="spellStart"/>
      <w:r>
        <w:rPr>
          <w:rFonts w:ascii="Lucida Sans Unicode" w:hAnsi="Lucida Sans Unicode" w:cs="Lucida Sans Unicode"/>
          <w:color w:val="000000"/>
          <w:sz w:val="23"/>
          <w:szCs w:val="23"/>
        </w:rPr>
        <w:t>παραχωρηθέντος</w:t>
      </w:r>
      <w:proofErr w:type="spellEnd"/>
      <w:r>
        <w:rPr>
          <w:rFonts w:ascii="Lucida Sans Unicode" w:hAnsi="Lucida Sans Unicode" w:cs="Lucida Sans Unicode"/>
          <w:color w:val="000000"/>
          <w:sz w:val="23"/>
          <w:szCs w:val="23"/>
        </w:rPr>
        <w:t xml:space="preserve"> χώρου γιο τοποθέτηση ομπρελών, ανακλίντρων (</w:t>
      </w:r>
      <w:proofErr w:type="spellStart"/>
      <w:r>
        <w:rPr>
          <w:rFonts w:ascii="Lucida Sans Unicode" w:hAnsi="Lucida Sans Unicode" w:cs="Lucida Sans Unicode"/>
          <w:color w:val="000000"/>
          <w:sz w:val="23"/>
          <w:szCs w:val="23"/>
        </w:rPr>
        <w:t>ξαπλωστρών</w:t>
      </w:r>
      <w:proofErr w:type="spellEnd"/>
      <w:r>
        <w:rPr>
          <w:rFonts w:ascii="Lucida Sans Unicode" w:hAnsi="Lucida Sans Unicode" w:cs="Lucida Sans Unicode"/>
          <w:color w:val="000000"/>
          <w:sz w:val="23"/>
          <w:szCs w:val="23"/>
        </w:rPr>
        <w:t xml:space="preserve">) και </w:t>
      </w:r>
      <w:proofErr w:type="spellStart"/>
      <w:r>
        <w:rPr>
          <w:rFonts w:ascii="Lucida Sans Unicode" w:hAnsi="Lucida Sans Unicode" w:cs="Lucida Sans Unicode"/>
          <w:color w:val="000000"/>
          <w:sz w:val="23"/>
          <w:szCs w:val="23"/>
        </w:rPr>
        <w:t>τραπεζοκαθισμάτων</w:t>
      </w:r>
      <w:proofErr w:type="spellEnd"/>
      <w:r>
        <w:rPr>
          <w:rFonts w:ascii="Lucida Sans Unicode" w:hAnsi="Lucida Sans Unicode" w:cs="Lucida Sans Unicode"/>
          <w:color w:val="000000"/>
          <w:sz w:val="23"/>
          <w:szCs w:val="23"/>
        </w:rPr>
        <w:t xml:space="preserve"> θα πρέπει να χρησιμοποιούνται κατά το δυνατόν φυσικά υλικό φιλικά και εναρμονισμένα με το περιβάλλον χωρίς εξεζητημένους χρωματισμούς. Τέτοια υλικά είναι αυτά που συνήθως εμπεριέχουν καθόλου ή ελάχιστη επεξεργασία και η χρήση τους δεν συνεισφέρει στην κατασπατάληση ορυκτών πόρων.</w:t>
      </w:r>
    </w:p>
    <w:p w14:paraId="238642F0" w14:textId="4C700CA5"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Παραδείγματα υλικών ανάλογα με το αντικείμενο δίνονται στη </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υνέχεια</w:t>
      </w:r>
      <w:r w:rsidR="008438DB">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w:t>
      </w:r>
    </w:p>
    <w:p w14:paraId="70C2C7BA" w14:textId="3A95B30E"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1. Ομπρέλες : Ξύλινος ιστός από εμποτισμένο ξύλο, σκελετός από εμποτισμένο ξύλο εναλλακτικά από ανοξείδωτο ή γαλβανισμένο χάλυβα ή αλουμίνιο Επικάλυψη από ύφα</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μα</w:t>
      </w:r>
      <w:r w:rsidR="008438DB">
        <w:rPr>
          <w:rFonts w:ascii="Lucida Sans Unicode" w:hAnsi="Lucida Sans Unicode" w:cs="Lucida Sans Unicode"/>
          <w:color w:val="000000"/>
          <w:sz w:val="23"/>
          <w:szCs w:val="23"/>
        </w:rPr>
        <w:t>,</w:t>
      </w:r>
      <w:r>
        <w:rPr>
          <w:rFonts w:ascii="Lucida Sans Unicode" w:hAnsi="Lucida Sans Unicode" w:cs="Lucida Sans Unicode"/>
          <w:color w:val="000000"/>
          <w:sz w:val="23"/>
          <w:szCs w:val="23"/>
        </w:rPr>
        <w:t xml:space="preserve"> ξύλο, </w:t>
      </w:r>
      <w:proofErr w:type="spellStart"/>
      <w:r>
        <w:rPr>
          <w:rFonts w:ascii="Lucida Sans Unicode" w:hAnsi="Lucida Sans Unicode" w:cs="Lucida Sans Unicode"/>
          <w:color w:val="000000"/>
          <w:sz w:val="23"/>
          <w:szCs w:val="23"/>
        </w:rPr>
        <w:t>Rattan</w:t>
      </w:r>
      <w:proofErr w:type="spellEnd"/>
      <w:r>
        <w:rPr>
          <w:rFonts w:ascii="Lucida Sans Unicode" w:hAnsi="Lucida Sans Unicode" w:cs="Lucida Sans Unicode"/>
          <w:color w:val="000000"/>
          <w:sz w:val="23"/>
          <w:szCs w:val="23"/>
        </w:rPr>
        <w:t>, πλεκτά φύκια, ξερά φύλλα, χόρτα, ψάθα, πλεγμένο καλάμι.</w:t>
      </w:r>
    </w:p>
    <w:p w14:paraId="7B7522E7" w14:textId="703263FC"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2 Ξαπλώστρες : Οι ξαπλώστρες μπορεί να είναι σταθερές ή </w:t>
      </w:r>
      <w:proofErr w:type="spellStart"/>
      <w:r>
        <w:rPr>
          <w:rFonts w:ascii="Lucida Sans Unicode" w:hAnsi="Lucida Sans Unicode" w:cs="Lucida Sans Unicode"/>
          <w:color w:val="000000"/>
          <w:sz w:val="23"/>
          <w:szCs w:val="23"/>
        </w:rPr>
        <w:t>ανακλινόμενες</w:t>
      </w:r>
      <w:proofErr w:type="spellEnd"/>
      <w:r>
        <w:rPr>
          <w:rFonts w:ascii="Lucida Sans Unicode" w:hAnsi="Lucida Sans Unicode" w:cs="Lucida Sans Unicode"/>
          <w:color w:val="000000"/>
          <w:sz w:val="23"/>
          <w:szCs w:val="23"/>
        </w:rPr>
        <w:t xml:space="preserve">, ξύλινες, μεταλλικές (αλουμινίου) ή </w:t>
      </w:r>
      <w:r w:rsidR="00850B60">
        <w:rPr>
          <w:rFonts w:ascii="Lucida Sans Unicode" w:hAnsi="Lucida Sans Unicode" w:cs="Lucida Sans Unicode"/>
          <w:color w:val="000000"/>
          <w:sz w:val="23"/>
          <w:szCs w:val="23"/>
        </w:rPr>
        <w:t>πλαστι</w:t>
      </w:r>
      <w:r>
        <w:rPr>
          <w:rFonts w:ascii="Lucida Sans Unicode" w:hAnsi="Lucida Sans Unicode" w:cs="Lucida Sans Unicode"/>
          <w:color w:val="000000"/>
          <w:sz w:val="23"/>
          <w:szCs w:val="23"/>
        </w:rPr>
        <w:t>κές, σταθερές ή τροχήλατες. Επενδύονται με ύφασμα και μπορεί να διαθέτουν  υφασμάτινα μαξιλάρια,</w:t>
      </w:r>
    </w:p>
    <w:p w14:paraId="57C8ED54" w14:textId="5ABC0DBC"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3.Τραπεζάκια : 7α τραπεζάκια ορθογώνια ή κυκλικά </w:t>
      </w:r>
      <w:r w:rsidR="00850B60">
        <w:rPr>
          <w:rFonts w:ascii="Lucida Sans Unicode" w:hAnsi="Lucida Sans Unicode" w:cs="Lucida Sans Unicode"/>
          <w:color w:val="000000"/>
          <w:sz w:val="23"/>
          <w:szCs w:val="23"/>
        </w:rPr>
        <w:t>δύνανται</w:t>
      </w:r>
      <w:r>
        <w:rPr>
          <w:rFonts w:ascii="Lucida Sans Unicode" w:hAnsi="Lucida Sans Unicode" w:cs="Lucida Sans Unicode"/>
          <w:color w:val="000000"/>
          <w:sz w:val="23"/>
          <w:szCs w:val="23"/>
        </w:rPr>
        <w:t xml:space="preserve"> να συμπληρώνουν μόνο τη συνηθισμένη διάταξη-σετ (ξαπλώστρα</w:t>
      </w:r>
      <w:r w:rsidR="00850B60">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w:t>
      </w:r>
      <w:r w:rsidR="00850B60">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τρ</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πεζάκι-</w:t>
      </w:r>
      <w:r w:rsidR="00850B60">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ομπρέλα</w:t>
      </w:r>
      <w:r w:rsidR="00850B60">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+ξαπλώστρα). Μπορεί να είναι ξύλινα, μεταλλικά (γαλβανισμέν</w:t>
      </w:r>
      <w:r w:rsidR="00850B60">
        <w:rPr>
          <w:rFonts w:ascii="Lucida Sans Unicode" w:hAnsi="Lucida Sans Unicode" w:cs="Lucida Sans Unicode"/>
          <w:color w:val="000000"/>
          <w:sz w:val="23"/>
          <w:szCs w:val="23"/>
        </w:rPr>
        <w:t>ο</w:t>
      </w:r>
      <w:r>
        <w:rPr>
          <w:rFonts w:ascii="Lucida Sans Unicode" w:hAnsi="Lucida Sans Unicode" w:cs="Lucida Sans Unicode"/>
          <w:color w:val="000000"/>
          <w:sz w:val="23"/>
          <w:szCs w:val="23"/>
        </w:rPr>
        <w:t>υ χάλυβα ή αλουμινίου) ή πλαστικά.</w:t>
      </w:r>
    </w:p>
    <w:p w14:paraId="5245A1A1" w14:textId="385AF3C4"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4.Διάδρομοι πρόσβασης Για την κατασκευή τους προτιμάται η χρήση </w:t>
      </w:r>
      <w:proofErr w:type="spellStart"/>
      <w:r>
        <w:rPr>
          <w:rFonts w:ascii="Lucida Sans Unicode" w:hAnsi="Lucida Sans Unicode" w:cs="Lucida Sans Unicode"/>
          <w:color w:val="000000"/>
          <w:sz w:val="23"/>
          <w:szCs w:val="23"/>
        </w:rPr>
        <w:t>υδατοπερατών</w:t>
      </w:r>
      <w:proofErr w:type="spellEnd"/>
      <w:r>
        <w:rPr>
          <w:rFonts w:ascii="Lucida Sans Unicode" w:hAnsi="Lucida Sans Unicode" w:cs="Lucida Sans Unicode"/>
          <w:color w:val="000000"/>
          <w:sz w:val="23"/>
          <w:szCs w:val="23"/>
        </w:rPr>
        <w:t xml:space="preserve"> και </w:t>
      </w:r>
      <w:proofErr w:type="spellStart"/>
      <w:r>
        <w:rPr>
          <w:rFonts w:ascii="Lucida Sans Unicode" w:hAnsi="Lucida Sans Unicode" w:cs="Lucida Sans Unicode"/>
          <w:color w:val="000000"/>
          <w:sz w:val="23"/>
          <w:szCs w:val="23"/>
        </w:rPr>
        <w:t>θερμοαπω</w:t>
      </w:r>
      <w:r w:rsidR="00850B60">
        <w:rPr>
          <w:rFonts w:ascii="Lucida Sans Unicode" w:hAnsi="Lucida Sans Unicode" w:cs="Lucida Sans Unicode"/>
          <w:color w:val="000000"/>
          <w:sz w:val="23"/>
          <w:szCs w:val="23"/>
        </w:rPr>
        <w:t>θ</w:t>
      </w:r>
      <w:r>
        <w:rPr>
          <w:rFonts w:ascii="Lucida Sans Unicode" w:hAnsi="Lucida Sans Unicode" w:cs="Lucida Sans Unicode"/>
          <w:color w:val="000000"/>
          <w:sz w:val="23"/>
          <w:szCs w:val="23"/>
        </w:rPr>
        <w:t>ητικών</w:t>
      </w:r>
      <w:proofErr w:type="spellEnd"/>
      <w:r>
        <w:rPr>
          <w:rFonts w:ascii="Lucida Sans Unicode" w:hAnsi="Lucida Sans Unicode" w:cs="Lucida Sans Unicode"/>
          <w:color w:val="000000"/>
          <w:sz w:val="23"/>
          <w:szCs w:val="23"/>
        </w:rPr>
        <w:t xml:space="preserve"> ψυχρών υλικών με </w:t>
      </w:r>
      <w:proofErr w:type="spellStart"/>
      <w:r>
        <w:rPr>
          <w:rFonts w:ascii="Lucida Sans Unicode" w:hAnsi="Lucida Sans Unicode" w:cs="Lucida Sans Unicode"/>
          <w:color w:val="000000"/>
          <w:sz w:val="23"/>
          <w:szCs w:val="23"/>
        </w:rPr>
        <w:t>αντιολι</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θηρή</w:t>
      </w:r>
      <w:proofErr w:type="spellEnd"/>
      <w:r>
        <w:rPr>
          <w:rFonts w:ascii="Lucida Sans Unicode" w:hAnsi="Lucida Sans Unicode" w:cs="Lucida Sans Unicode"/>
          <w:color w:val="000000"/>
          <w:sz w:val="23"/>
          <w:szCs w:val="23"/>
        </w:rPr>
        <w:t xml:space="preserve"> επιφάνεια. Κατάλληλα υλικά είναι το εμποτισμένο ξύλο στερεωμένο πάνω σε ξύλινα δοκάρια. Το ξύλινα στοιχεία τοποθετούνται ελεύθερα ή ενώνονται με</w:t>
      </w:r>
      <w:r w:rsidR="00850B60">
        <w:rPr>
          <w:rFonts w:ascii="Lucida Sans Unicode" w:hAnsi="Lucida Sans Unicode" w:cs="Lucida Sans Unicode"/>
          <w:color w:val="000000"/>
          <w:sz w:val="23"/>
          <w:szCs w:val="23"/>
        </w:rPr>
        <w:t>τ</w:t>
      </w:r>
      <w:r>
        <w:rPr>
          <w:rFonts w:ascii="Lucida Sans Unicode" w:hAnsi="Lucida Sans Unicode" w:cs="Lucida Sans Unicode"/>
          <w:color w:val="000000"/>
          <w:sz w:val="23"/>
          <w:szCs w:val="23"/>
        </w:rPr>
        <w:t xml:space="preserve">αξύ τους με ειδικούς μεταλλικούς συνδέσμους από ανοξείδωτο ή γαλβανισμένο χάλυβα. Αποκλείεται η χρήση </w:t>
      </w:r>
      <w:r w:rsidR="008438DB">
        <w:rPr>
          <w:rFonts w:ascii="Lucida Sans Unicode" w:hAnsi="Lucida Sans Unicode" w:cs="Lucida Sans Unicode"/>
          <w:color w:val="000000"/>
          <w:sz w:val="23"/>
          <w:szCs w:val="23"/>
        </w:rPr>
        <w:t>σκυροδέματος</w:t>
      </w:r>
      <w:r>
        <w:rPr>
          <w:rFonts w:ascii="Lucida Sans Unicode" w:hAnsi="Lucida Sans Unicode" w:cs="Lucida Sans Unicode"/>
          <w:color w:val="000000"/>
          <w:sz w:val="23"/>
          <w:szCs w:val="23"/>
        </w:rPr>
        <w:t>, α</w:t>
      </w:r>
      <w:r w:rsidR="008438DB">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φάλ</w:t>
      </w:r>
      <w:r w:rsidR="008438DB">
        <w:rPr>
          <w:rFonts w:ascii="Lucida Sans Unicode" w:hAnsi="Lucida Sans Unicode" w:cs="Lucida Sans Unicode"/>
          <w:color w:val="000000"/>
          <w:sz w:val="23"/>
          <w:szCs w:val="23"/>
        </w:rPr>
        <w:t>τ</w:t>
      </w:r>
      <w:r>
        <w:rPr>
          <w:rFonts w:ascii="Lucida Sans Unicode" w:hAnsi="Lucida Sans Unicode" w:cs="Lucida Sans Unicode"/>
          <w:color w:val="000000"/>
          <w:sz w:val="23"/>
          <w:szCs w:val="23"/>
        </w:rPr>
        <w:t xml:space="preserve">ου, κοινών πλακιδίων δαπέδου, ενώ επιτρέπεται (υπό προϋποθέσεις) η τοποθέτηση τοπικής πέτρας πάνω σε άμμο χωρίς τη χρήση συνδετικού </w:t>
      </w:r>
      <w:r w:rsidR="008438DB">
        <w:rPr>
          <w:rFonts w:ascii="Lucida Sans Unicode" w:hAnsi="Lucida Sans Unicode" w:cs="Lucida Sans Unicode"/>
          <w:color w:val="000000"/>
          <w:sz w:val="23"/>
          <w:szCs w:val="23"/>
        </w:rPr>
        <w:t>υλικού</w:t>
      </w:r>
    </w:p>
    <w:p w14:paraId="54568FD4"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 </w:t>
      </w:r>
      <w:proofErr w:type="spellStart"/>
      <w:r>
        <w:rPr>
          <w:rFonts w:ascii="Lucida Sans Unicode" w:hAnsi="Lucida Sans Unicode" w:cs="Lucida Sans Unicode"/>
          <w:color w:val="000000"/>
          <w:sz w:val="23"/>
          <w:szCs w:val="23"/>
        </w:rPr>
        <w:t>Χειρολισθήρες</w:t>
      </w:r>
      <w:proofErr w:type="spellEnd"/>
      <w:r>
        <w:rPr>
          <w:rFonts w:ascii="Lucida Sans Unicode" w:hAnsi="Lucida Sans Unicode" w:cs="Lucida Sans Unicode"/>
          <w:color w:val="000000"/>
          <w:sz w:val="23"/>
          <w:szCs w:val="23"/>
        </w:rPr>
        <w:t xml:space="preserve"> - κουπαστές : (όπου απαιτείται, για εξυπηρέτηση </w:t>
      </w:r>
      <w:proofErr w:type="spellStart"/>
      <w:r>
        <w:rPr>
          <w:rFonts w:ascii="Lucida Sans Unicode" w:hAnsi="Lucida Sans Unicode" w:cs="Lucida Sans Unicode"/>
          <w:color w:val="000000"/>
          <w:sz w:val="23"/>
          <w:szCs w:val="23"/>
        </w:rPr>
        <w:t>ΑμεΑ</w:t>
      </w:r>
      <w:proofErr w:type="spellEnd"/>
      <w:r>
        <w:rPr>
          <w:rFonts w:ascii="Lucida Sans Unicode" w:hAnsi="Lucida Sans Unicode" w:cs="Lucida Sans Unicode"/>
          <w:color w:val="000000"/>
          <w:sz w:val="23"/>
          <w:szCs w:val="23"/>
        </w:rPr>
        <w:t>).</w:t>
      </w:r>
    </w:p>
    <w:p w14:paraId="17D898E7" w14:textId="623CADE5"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Από ξύλο εμποτισμένης ξυλείας κατεργασμένο ή ακατέργαστο ή ανοξείδωτο χάλυβα 316, υλικό που ενδείκνυται για χρήση κοντά στη </w:t>
      </w:r>
      <w:r>
        <w:rPr>
          <w:rFonts w:ascii="Lucida Sans Unicode" w:hAnsi="Lucida Sans Unicode" w:cs="Lucida Sans Unicode"/>
          <w:color w:val="000000"/>
          <w:sz w:val="23"/>
          <w:szCs w:val="23"/>
        </w:rPr>
        <w:lastRenderedPageBreak/>
        <w:t xml:space="preserve">θάλασσα. Από το ίδιο υλικό κατασκευάζονται και οι μεταλλικοί σκελετοί των </w:t>
      </w:r>
      <w:r w:rsidR="00850B60">
        <w:rPr>
          <w:rFonts w:ascii="Lucida Sans Unicode" w:hAnsi="Lucida Sans Unicode" w:cs="Lucida Sans Unicode"/>
          <w:color w:val="000000"/>
          <w:sz w:val="23"/>
          <w:szCs w:val="23"/>
        </w:rPr>
        <w:t>λουόμενων</w:t>
      </w:r>
      <w:r>
        <w:rPr>
          <w:rFonts w:ascii="Lucida Sans Unicode" w:hAnsi="Lucida Sans Unicode" w:cs="Lucida Sans Unicode"/>
          <w:color w:val="000000"/>
          <w:sz w:val="23"/>
          <w:szCs w:val="23"/>
        </w:rPr>
        <w:t xml:space="preserve"> κατασκευών για την είσοδο και έξοδο από το νερό των </w:t>
      </w:r>
      <w:proofErr w:type="spellStart"/>
      <w:r>
        <w:rPr>
          <w:rFonts w:ascii="Lucida Sans Unicode" w:hAnsi="Lucida Sans Unicode" w:cs="Lucida Sans Unicode"/>
          <w:color w:val="000000"/>
          <w:sz w:val="23"/>
          <w:szCs w:val="23"/>
        </w:rPr>
        <w:t>ΑμεΑ</w:t>
      </w:r>
      <w:proofErr w:type="spellEnd"/>
      <w:r>
        <w:rPr>
          <w:rFonts w:ascii="Lucida Sans Unicode" w:hAnsi="Lucida Sans Unicode" w:cs="Lucida Sans Unicode"/>
          <w:color w:val="000000"/>
          <w:sz w:val="23"/>
          <w:szCs w:val="23"/>
        </w:rPr>
        <w:t xml:space="preserve"> Εναλλακτικά μπορεί να χρησιμοποιηθεί γαλβανισμένος χάλυβας με δύο στρώσεις και τελική στρώση από πολυεστερική βαφή που απαιτεί όμως και τακτική </w:t>
      </w:r>
      <w:r w:rsidR="00850B60">
        <w:rPr>
          <w:rFonts w:ascii="Lucida Sans Unicode" w:hAnsi="Lucida Sans Unicode" w:cs="Lucida Sans Unicode"/>
          <w:color w:val="000000"/>
          <w:sz w:val="23"/>
          <w:szCs w:val="23"/>
        </w:rPr>
        <w:t>συντήρηση</w:t>
      </w:r>
    </w:p>
    <w:p w14:paraId="6B6E8412" w14:textId="24687B7F"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Αρθρωτό (κουμπωτό) ξύλινο δάπεδο : (όπου προβλέπεται και όπου επιτρέπεται) Συνίσταται από επί μέρους τεμάχια μεγίστης επιφάνειας ενός (1) </w:t>
      </w:r>
      <w:r w:rsidR="00850B60">
        <w:rPr>
          <w:rFonts w:ascii="Lucida Sans Unicode" w:hAnsi="Lucida Sans Unicode" w:cs="Lucida Sans Unicode"/>
          <w:color w:val="000000"/>
          <w:sz w:val="23"/>
          <w:szCs w:val="23"/>
        </w:rPr>
        <w:t>τ</w:t>
      </w:r>
      <w:r>
        <w:rPr>
          <w:rFonts w:ascii="Lucida Sans Unicode" w:hAnsi="Lucida Sans Unicode" w:cs="Lucida Sans Unicode"/>
          <w:color w:val="000000"/>
          <w:sz w:val="23"/>
          <w:szCs w:val="23"/>
        </w:rPr>
        <w:t>.μ., από ξύλα εμποτισμένης ξυλείας κατεργασμένο ή ακατέργαστο .πάνω σε ξύλινα δοκάρια χωρίς μόνιμη στήριξη, που ενδείκνυνται για χρήση κανιά στη θάλασσα κ</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ι με μέγιστο ύψος </w:t>
      </w:r>
      <w:r w:rsidR="00850B60">
        <w:rPr>
          <w:rFonts w:ascii="Lucida Sans Unicode" w:hAnsi="Lucida Sans Unicode" w:cs="Lucida Sans Unicode"/>
          <w:color w:val="000000"/>
          <w:sz w:val="23"/>
          <w:szCs w:val="23"/>
        </w:rPr>
        <w:t>δ</w:t>
      </w:r>
      <w:r>
        <w:rPr>
          <w:rFonts w:ascii="Lucida Sans Unicode" w:hAnsi="Lucida Sans Unicode" w:cs="Lucida Sans Unicode"/>
          <w:color w:val="000000"/>
          <w:sz w:val="23"/>
          <w:szCs w:val="23"/>
        </w:rPr>
        <w:t>έκ</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 (10) εκατοστών. Το τεμάχια OUTU κουμπώνουν μεταξύ τους ή μπορούν να συνδέονται μεταξύ τους μέσω ειδικών μεταλλικών συνδέσμων από ανοξείδωτο ή γαλβανισμένο χάλυβα</w:t>
      </w:r>
    </w:p>
    <w:p w14:paraId="09CDA28D"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6.ΦΩΤΙΣΜΟΙ - ΗΧΗΤΙΚΕΣ ΕΓΚΑΤΑΣΤΑΣΕΙΣ</w:t>
      </w:r>
    </w:p>
    <w:p w14:paraId="30E1A004" w14:textId="715A2444"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Επιτρέπεται μόνον χαμηλός και περιορισμένος φωτισμός στο απολύτως αναγκαίο γιο λόγους ασφαλείας και καθοδήγησης, ώστε να μην αλλοιώνεται η σχέση με τη φύση. Τοποθετούνται φωτιστικά σώματα που παρέχουν διάχυτα φωτισμό και έχουν τέτοια διαμόρφωση ώστε να εμποδίζεται ο σχηματισμός φωτεινής δέσμης που θα μπορούσε να αποπροσανατολίσει ζώα, ν</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 ενοχλήσει ε</w:t>
      </w:r>
      <w:r w:rsidR="00850B60">
        <w:rPr>
          <w:rFonts w:ascii="Lucida Sans Unicode" w:hAnsi="Lucida Sans Unicode" w:cs="Lucida Sans Unicode"/>
          <w:color w:val="000000"/>
          <w:sz w:val="23"/>
          <w:szCs w:val="23"/>
        </w:rPr>
        <w:t>πισ</w:t>
      </w:r>
      <w:r>
        <w:rPr>
          <w:rFonts w:ascii="Lucida Sans Unicode" w:hAnsi="Lucida Sans Unicode" w:cs="Lucida Sans Unicode"/>
          <w:color w:val="000000"/>
          <w:sz w:val="23"/>
          <w:szCs w:val="23"/>
        </w:rPr>
        <w:t xml:space="preserve">κέπτες και περίοικους καθώς και πλωτά μέσα Σε περίπτωση που ο φωτισμός εξασφαλίζεται από φωτιστικά σώματα σε ιστούς αυτοί τοποθετούνται εκτός των ορίων των διαμορφωμένων διαδρόμων κυκλοφορίας. Οι καλωδιώσεις φθάνουν στα φωτιστικά σημεία συνήθως </w:t>
      </w:r>
      <w:proofErr w:type="spellStart"/>
      <w:r>
        <w:rPr>
          <w:rFonts w:ascii="Lucida Sans Unicode" w:hAnsi="Lucida Sans Unicode" w:cs="Lucida Sans Unicode"/>
          <w:color w:val="000000"/>
          <w:sz w:val="23"/>
          <w:szCs w:val="23"/>
        </w:rPr>
        <w:t>υποδαπ</w:t>
      </w:r>
      <w:r w:rsidR="008438DB">
        <w:rPr>
          <w:rFonts w:ascii="Lucida Sans Unicode" w:hAnsi="Lucida Sans Unicode" w:cs="Lucida Sans Unicode"/>
          <w:color w:val="000000"/>
          <w:sz w:val="23"/>
          <w:szCs w:val="23"/>
        </w:rPr>
        <w:t>έ</w:t>
      </w:r>
      <w:r>
        <w:rPr>
          <w:rFonts w:ascii="Lucida Sans Unicode" w:hAnsi="Lucida Sans Unicode" w:cs="Lucida Sans Unicode"/>
          <w:color w:val="000000"/>
          <w:sz w:val="23"/>
          <w:szCs w:val="23"/>
        </w:rPr>
        <w:t>δια</w:t>
      </w:r>
      <w:proofErr w:type="spellEnd"/>
      <w:r>
        <w:rPr>
          <w:rFonts w:ascii="Lucida Sans Unicode" w:hAnsi="Lucida Sans Unicode" w:cs="Lucida Sans Unicode"/>
          <w:color w:val="000000"/>
          <w:sz w:val="23"/>
          <w:szCs w:val="23"/>
        </w:rPr>
        <w:t xml:space="preserve"> (</w:t>
      </w:r>
      <w:r w:rsidR="00850B60">
        <w:rPr>
          <w:rFonts w:ascii="Lucida Sans Unicode" w:hAnsi="Lucida Sans Unicode" w:cs="Lucida Sans Unicode"/>
          <w:color w:val="000000"/>
          <w:sz w:val="23"/>
          <w:szCs w:val="23"/>
        </w:rPr>
        <w:t>προστατευμένα</w:t>
      </w:r>
      <w:r>
        <w:rPr>
          <w:rFonts w:ascii="Lucida Sans Unicode" w:hAnsi="Lucida Sans Unicode" w:cs="Lucida Sans Unicode"/>
          <w:color w:val="000000"/>
          <w:sz w:val="23"/>
          <w:szCs w:val="23"/>
        </w:rPr>
        <w:t xml:space="preserve"> εντός μεταλλικών στεγανών σωληνώσεων-καναλιών) είτε κατ' εξαίρεση εναέρια πόντο με ασφαλή καλαίσθητο και συντεταγμένο τρόπο. Συνιστάται η ηλεκτροδότησα με χαμηλή τάση 4RV [ΙΡ65)</w:t>
      </w:r>
      <w:r w:rsidR="00850B60">
        <w:rPr>
          <w:rFonts w:ascii="Lucida Sans Unicode" w:hAnsi="Lucida Sans Unicode" w:cs="Lucida Sans Unicode"/>
          <w:color w:val="000000"/>
          <w:sz w:val="23"/>
          <w:szCs w:val="23"/>
        </w:rPr>
        <w:t xml:space="preserve"> </w:t>
      </w:r>
      <w:r>
        <w:rPr>
          <w:rFonts w:ascii="Lucida Sans Unicode" w:hAnsi="Lucida Sans Unicode" w:cs="Lucida Sans Unicode"/>
          <w:color w:val="000000"/>
          <w:sz w:val="23"/>
          <w:szCs w:val="23"/>
        </w:rPr>
        <w:t>γι</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 λόγους ασφαλείας.</w:t>
      </w:r>
    </w:p>
    <w:p w14:paraId="5AC4740C" w14:textId="52688685"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Απαγορεύεται η τοποθέτηση ηχητικών συστημάτων στο δημόσιο χώρο. Η παραγόμενη στάθμη θορύβου</w:t>
      </w:r>
      <w:r w:rsidR="00850B60">
        <w:rPr>
          <w:rFonts w:ascii="Lucida Sans Unicode" w:hAnsi="Lucida Sans Unicode" w:cs="Lucida Sans Unicode"/>
          <w:color w:val="000000"/>
          <w:sz w:val="23"/>
          <w:szCs w:val="23"/>
        </w:rPr>
        <w:t xml:space="preserve"> α</w:t>
      </w:r>
      <w:r>
        <w:rPr>
          <w:rFonts w:ascii="Lucida Sans Unicode" w:hAnsi="Lucida Sans Unicode" w:cs="Lucida Sans Unicode"/>
          <w:color w:val="000000"/>
          <w:sz w:val="23"/>
          <w:szCs w:val="23"/>
        </w:rPr>
        <w:t xml:space="preserve">πό μουσική ή σχετικές χρήσεις της κύριας επιχείρησης οφείλει να μην ξεπερνάει τα 50 ντεσιμπέλ σε </w:t>
      </w:r>
      <w:r w:rsidR="00850B60">
        <w:rPr>
          <w:rFonts w:ascii="Lucida Sans Unicode" w:hAnsi="Lucida Sans Unicode" w:cs="Lucida Sans Unicode"/>
          <w:color w:val="000000"/>
          <w:sz w:val="23"/>
          <w:szCs w:val="23"/>
        </w:rPr>
        <w:t>ο</w:t>
      </w:r>
      <w:r>
        <w:rPr>
          <w:rFonts w:ascii="Lucida Sans Unicode" w:hAnsi="Lucida Sans Unicode" w:cs="Lucida Sans Unicode"/>
          <w:color w:val="000000"/>
          <w:sz w:val="23"/>
          <w:szCs w:val="23"/>
        </w:rPr>
        <w:t>ποιοδήποτε σημείο της παραχωρούμενης επιφάνειας.</w:t>
      </w:r>
    </w:p>
    <w:p w14:paraId="3DA4CBD9"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7.ΠΕΡΙΟΡΙΣΜΟΙ ΚΑΤΑΛΗΨΗΣ ΠΑΡΑΧΩΡΗΘΕΙΣΑΙ ΖΩΝΗΣ ΑΙΓΙΑΛΟΥ-ΠΑΡΑΛΙΑΕ</w:t>
      </w:r>
    </w:p>
    <w:p w14:paraId="762D155A" w14:textId="1208568B"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lastRenderedPageBreak/>
        <w:t xml:space="preserve">Στους κοινόχρηστους χώρους αιγιαλού και παραλίας, που παραχωρούνται για να τοποθετηθούν ομπρέλες και ανάκλιντρο (ξαπλώστρες), ως «σετ» νοείται ο συνδυασμός 1 ομπρέλα με τραπεζάκι και 2 ξαπλώστρες τοποθετημένες εκατέρωθεν του ιστού. Για </w:t>
      </w:r>
      <w:r w:rsidR="00850B60">
        <w:rPr>
          <w:rFonts w:ascii="Lucida Sans Unicode" w:hAnsi="Lucida Sans Unicode" w:cs="Lucida Sans Unicode"/>
          <w:color w:val="000000"/>
          <w:sz w:val="23"/>
          <w:szCs w:val="23"/>
        </w:rPr>
        <w:t>τι</w:t>
      </w:r>
      <w:r>
        <w:rPr>
          <w:rFonts w:ascii="Lucida Sans Unicode" w:hAnsi="Lucida Sans Unicode" w:cs="Lucida Sans Unicode"/>
          <w:color w:val="000000"/>
          <w:sz w:val="23"/>
          <w:szCs w:val="23"/>
        </w:rPr>
        <w:t xml:space="preserve">ς ανάγκες των υπολογισμών προβλέπεται ότι ένα τέτοιο τυπικό </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ετ καταλαμβάνει κατ' ελάχιστον επιφάνεια 5,0 τ.μ. (</w:t>
      </w:r>
      <w:proofErr w:type="spellStart"/>
      <w:r>
        <w:rPr>
          <w:rFonts w:ascii="Lucida Sans Unicode" w:hAnsi="Lucida Sans Unicode" w:cs="Lucida Sans Unicode"/>
          <w:color w:val="000000"/>
          <w:sz w:val="23"/>
          <w:szCs w:val="23"/>
        </w:rPr>
        <w:t>ξαπλώστρα+ομπρέλ</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-τρσπεζάκι+ξαπλώστρα</w:t>
      </w:r>
      <w:proofErr w:type="spellEnd"/>
      <w:r>
        <w:rPr>
          <w:rFonts w:ascii="Lucida Sans Unicode" w:hAnsi="Lucida Sans Unicode" w:cs="Lucida Sans Unicode"/>
          <w:color w:val="000000"/>
          <w:sz w:val="23"/>
          <w:szCs w:val="23"/>
        </w:rPr>
        <w:t>) Το εμβαδόν που καταλαμβάνουν τα συνολικά τοποθετούμενα «σετ» δεν μπορεί να είναι μεγαλύτερο από το 50% της επιφάνειας που έχει συνολικά παραχωρηθεί..</w:t>
      </w:r>
    </w:p>
    <w:p w14:paraId="3A990F83" w14:textId="766F6E11"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Μεταξύ της πρώτης σειράς σετ </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νακλίντρων-ομπρελών και ακτογραμμής θα πρέπει να παραμένει ακάλυπτος χώρος (ελεύθερη λωρίδα), υποχρεωτικού πλάτους μ. ο οποίος θα διευκολύνει την ελεύθερη κυκλοφορία των λουσμένων παράλληλα με </w:t>
      </w:r>
      <w:proofErr w:type="spellStart"/>
      <w:r>
        <w:rPr>
          <w:rFonts w:ascii="Lucida Sans Unicode" w:hAnsi="Lucida Sans Unicode" w:cs="Lucida Sans Unicode"/>
          <w:color w:val="000000"/>
          <w:sz w:val="23"/>
          <w:szCs w:val="23"/>
        </w:rPr>
        <w:t>ιη</w:t>
      </w:r>
      <w:proofErr w:type="spellEnd"/>
      <w:r>
        <w:rPr>
          <w:rFonts w:ascii="Lucida Sans Unicode" w:hAnsi="Lucida Sans Unicode" w:cs="Lucida Sans Unicode"/>
          <w:color w:val="000000"/>
          <w:sz w:val="23"/>
          <w:szCs w:val="23"/>
        </w:rPr>
        <w:t xml:space="preserve"> θάλασσα.. -α</w:t>
      </w:r>
    </w:p>
    <w:p w14:paraId="1CF4EB22" w14:textId="43A97A7F"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Κατά τη διάρκεια παραχώρησης νόσο οι ομπρέλες, όσο και τα ανάκλιντρα (ξαπλώστρες) δύνανται να παραμένουν ανοικτά για όλο το εικοσιτετράωρο. Μετά τη λήξη της περιόδου χρή</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ης τόσο τα ανάκλιντρα (ξαπλώστρες), όσο και ομπρέλες και τα λοιπά είδη αναψυχής (θα</w:t>
      </w:r>
      <w:r w:rsidR="00850B60">
        <w:rPr>
          <w:rFonts w:ascii="Lucida Sans Unicode" w:hAnsi="Lucida Sans Unicode" w:cs="Lucida Sans Unicode"/>
          <w:color w:val="000000"/>
          <w:sz w:val="23"/>
          <w:szCs w:val="23"/>
        </w:rPr>
        <w:t xml:space="preserve">λάσσια </w:t>
      </w:r>
      <w:r>
        <w:rPr>
          <w:rFonts w:ascii="Lucida Sans Unicode" w:hAnsi="Lucida Sans Unicode" w:cs="Lucida Sans Unicode"/>
          <w:color w:val="000000"/>
          <w:sz w:val="23"/>
          <w:szCs w:val="23"/>
        </w:rPr>
        <w:t xml:space="preserve">ποδήλατα, κανό </w:t>
      </w:r>
      <w:proofErr w:type="spellStart"/>
      <w:r>
        <w:rPr>
          <w:rFonts w:ascii="Lucida Sans Unicode" w:hAnsi="Lucida Sans Unicode" w:cs="Lucida Sans Unicode"/>
          <w:color w:val="000000"/>
          <w:sz w:val="23"/>
          <w:szCs w:val="23"/>
        </w:rPr>
        <w:t>κλπ</w:t>
      </w:r>
      <w:proofErr w:type="spellEnd"/>
      <w:r>
        <w:rPr>
          <w:rFonts w:ascii="Lucida Sans Unicode" w:hAnsi="Lucida Sans Unicode" w:cs="Lucida Sans Unicode"/>
          <w:color w:val="000000"/>
          <w:sz w:val="23"/>
          <w:szCs w:val="23"/>
        </w:rPr>
        <w:t>) απομακρύνονται από το χώρο του αιγιαλού, παραλίας κλπ.</w:t>
      </w:r>
    </w:p>
    <w:p w14:paraId="7AED4952" w14:textId="77777777"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8.ΕΔΡΑΣΗ ΚΑΤΑΣΚΕΥΩΝ, ΣΤΕΡΕΩΣΗ, ΠΑΚΤΩΙΗ</w:t>
      </w:r>
    </w:p>
    <w:p w14:paraId="7C22C40C" w14:textId="7BDE7D5B" w:rsidR="003D3769" w:rsidRDefault="003D3769" w:rsidP="003D3769">
      <w:pPr>
        <w:pStyle w:val="Web"/>
        <w:shd w:val="clear" w:color="auto" w:fill="FFFFFF"/>
        <w:spacing w:before="195" w:beforeAutospacing="0" w:after="195" w:afterAutospacing="0" w:line="360" w:lineRule="atLeast"/>
        <w:jc w:val="both"/>
        <w:textAlignment w:val="baseline"/>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 xml:space="preserve">Επιτρεπόμενοι τρόποι σύνδεσης των κινητών κατασκευών επί του αιγιαλού και της παραλίας είναι εκείνοι που δεν αλλοιώνουν τη φυσική μορφολογία τους και δεν ενέχουν χαρακτηριστικά μόνιμης σύνδεσης με το έδαφος. Στο πλαίσιο αυτό, οι ανωτέρω κινητές κατασκευές συνδέονται με το έδαφος με διατάξεις προσωρινής στήριξης ή </w:t>
      </w:r>
      <w:proofErr w:type="spellStart"/>
      <w:r>
        <w:rPr>
          <w:rFonts w:ascii="Lucida Sans Unicode" w:hAnsi="Lucida Sans Unicode" w:cs="Lucida Sans Unicode"/>
          <w:color w:val="000000"/>
          <w:sz w:val="23"/>
          <w:szCs w:val="23"/>
        </w:rPr>
        <w:t>έδρασης</w:t>
      </w:r>
      <w:proofErr w:type="spellEnd"/>
      <w:r>
        <w:rPr>
          <w:rFonts w:ascii="Lucida Sans Unicode" w:hAnsi="Lucida Sans Unicode" w:cs="Lucida Sans Unicode"/>
          <w:color w:val="000000"/>
          <w:sz w:val="23"/>
          <w:szCs w:val="23"/>
        </w:rPr>
        <w:t xml:space="preserve"> (απλής </w:t>
      </w:r>
      <w:proofErr w:type="spellStart"/>
      <w:r>
        <w:rPr>
          <w:rFonts w:ascii="Lucida Sans Unicode" w:hAnsi="Lucida Sans Unicode" w:cs="Lucida Sans Unicode"/>
          <w:color w:val="000000"/>
          <w:sz w:val="23"/>
          <w:szCs w:val="23"/>
        </w:rPr>
        <w:t>έμπηξης</w:t>
      </w:r>
      <w:proofErr w:type="spellEnd"/>
      <w:r>
        <w:rPr>
          <w:rFonts w:ascii="Lucida Sans Unicode" w:hAnsi="Lucida Sans Unicode" w:cs="Lucida Sans Unicode"/>
          <w:color w:val="000000"/>
          <w:sz w:val="23"/>
          <w:szCs w:val="23"/>
        </w:rPr>
        <w:t xml:space="preserve"> - πάκτωσης π.χ. τύπου ανεστραμμένου Τ, χωρίς σκυρόδεμα) και εάν πρόκειται για κρηπίδωμα, χωρίς πάκτωση, με </w:t>
      </w:r>
      <w:proofErr w:type="spellStart"/>
      <w:r>
        <w:rPr>
          <w:rFonts w:ascii="Lucida Sans Unicode" w:hAnsi="Lucida Sans Unicode" w:cs="Lucida Sans Unicode"/>
          <w:color w:val="000000"/>
          <w:sz w:val="23"/>
          <w:szCs w:val="23"/>
        </w:rPr>
        <w:t>έδραση</w:t>
      </w:r>
      <w:proofErr w:type="spellEnd"/>
      <w:r>
        <w:rPr>
          <w:rFonts w:ascii="Lucida Sans Unicode" w:hAnsi="Lucida Sans Unicode" w:cs="Lucida Sans Unicode"/>
          <w:color w:val="000000"/>
          <w:sz w:val="23"/>
          <w:szCs w:val="23"/>
        </w:rPr>
        <w:t xml:space="preserve"> με σύστημα μεταλλικής πλάκας και κοχλία με σκοπό την εξασφάλιση της ασφάλειας </w:t>
      </w:r>
      <w:r w:rsidR="00850B60">
        <w:rPr>
          <w:rFonts w:ascii="Lucida Sans Unicode" w:hAnsi="Lucida Sans Unicode" w:cs="Lucida Sans Unicode"/>
          <w:color w:val="000000"/>
          <w:sz w:val="23"/>
          <w:szCs w:val="23"/>
        </w:rPr>
        <w:t>τ</w:t>
      </w:r>
      <w:r>
        <w:rPr>
          <w:rFonts w:ascii="Lucida Sans Unicode" w:hAnsi="Lucida Sans Unicode" w:cs="Lucida Sans Unicode"/>
          <w:color w:val="000000"/>
          <w:sz w:val="23"/>
          <w:szCs w:val="23"/>
        </w:rPr>
        <w:t>ων λουσμένων λόγω καιρικών συνθηκών (ανέμων κ</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ι με τέτοια τρόπο ώστε να είναι δυνατή η χωρίς ιδιαίτερη προσπάθεια άμεση αποξήλωση, μετακίνηση ή μεταφορά τους.</w:t>
      </w:r>
    </w:p>
    <w:p w14:paraId="6E42EF87" w14:textId="4CC7660A" w:rsidR="003D3769" w:rsidRDefault="003D3769" w:rsidP="0091406E">
      <w:pPr>
        <w:pStyle w:val="Web"/>
        <w:shd w:val="clear" w:color="auto" w:fill="FFFFFF"/>
        <w:spacing w:before="195" w:beforeAutospacing="0" w:after="195" w:afterAutospacing="0" w:line="360" w:lineRule="atLeast"/>
        <w:jc w:val="both"/>
        <w:textAlignment w:val="baseline"/>
      </w:pPr>
      <w:r>
        <w:rPr>
          <w:rFonts w:ascii="Lucida Sans Unicode" w:hAnsi="Lucida Sans Unicode" w:cs="Lucida Sans Unicode"/>
          <w:color w:val="000000"/>
          <w:sz w:val="23"/>
          <w:szCs w:val="23"/>
        </w:rPr>
        <w:t xml:space="preserve">Μετά το πέρας της περιόδου χρήσης οι διατάξεις </w:t>
      </w:r>
      <w:proofErr w:type="spellStart"/>
      <w:r>
        <w:rPr>
          <w:rFonts w:ascii="Lucida Sans Unicode" w:hAnsi="Lucida Sans Unicode" w:cs="Lucida Sans Unicode"/>
          <w:color w:val="000000"/>
          <w:sz w:val="23"/>
          <w:szCs w:val="23"/>
        </w:rPr>
        <w:t>έδρασης</w:t>
      </w:r>
      <w:proofErr w:type="spellEnd"/>
      <w:r>
        <w:rPr>
          <w:rFonts w:ascii="Lucida Sans Unicode" w:hAnsi="Lucida Sans Unicode" w:cs="Lucida Sans Unicode"/>
          <w:color w:val="000000"/>
          <w:sz w:val="23"/>
          <w:szCs w:val="23"/>
        </w:rPr>
        <w:t xml:space="preserve"> (βάσεις, </w:t>
      </w:r>
      <w:proofErr w:type="spellStart"/>
      <w:r>
        <w:rPr>
          <w:rFonts w:ascii="Lucida Sans Unicode" w:hAnsi="Lucida Sans Unicode" w:cs="Lucida Sans Unicode"/>
          <w:color w:val="000000"/>
          <w:sz w:val="23"/>
          <w:szCs w:val="23"/>
        </w:rPr>
        <w:t>εμπήξεις</w:t>
      </w:r>
      <w:proofErr w:type="spellEnd"/>
      <w:r>
        <w:rPr>
          <w:rFonts w:ascii="Lucida Sans Unicode" w:hAnsi="Lucida Sans Unicode" w:cs="Lucida Sans Unicode"/>
          <w:color w:val="000000"/>
          <w:sz w:val="23"/>
          <w:szCs w:val="23"/>
        </w:rPr>
        <w:t xml:space="preserve"> - πακτώσεις, κλπ.) θα πρέπει ν</w:t>
      </w:r>
      <w:r w:rsidR="00850B60">
        <w:rPr>
          <w:rFonts w:ascii="Lucida Sans Unicode" w:hAnsi="Lucida Sans Unicode" w:cs="Lucida Sans Unicode"/>
          <w:color w:val="000000"/>
          <w:sz w:val="23"/>
          <w:szCs w:val="23"/>
        </w:rPr>
        <w:t>α</w:t>
      </w:r>
      <w:r>
        <w:rPr>
          <w:rFonts w:ascii="Lucida Sans Unicode" w:hAnsi="Lucida Sans Unicode" w:cs="Lucida Sans Unicode"/>
          <w:color w:val="000000"/>
          <w:sz w:val="23"/>
          <w:szCs w:val="23"/>
        </w:rPr>
        <w:t xml:space="preserve"> αποκαλύπτονται και να α</w:t>
      </w:r>
      <w:r w:rsidR="00850B60">
        <w:rPr>
          <w:rFonts w:ascii="Lucida Sans Unicode" w:hAnsi="Lucida Sans Unicode" w:cs="Lucida Sans Unicode"/>
          <w:color w:val="000000"/>
          <w:sz w:val="23"/>
          <w:szCs w:val="23"/>
        </w:rPr>
        <w:t>φαιρού</w:t>
      </w:r>
      <w:r>
        <w:rPr>
          <w:rFonts w:ascii="Lucida Sans Unicode" w:hAnsi="Lucida Sans Unicode" w:cs="Lucida Sans Unicode"/>
          <w:color w:val="000000"/>
          <w:sz w:val="23"/>
          <w:szCs w:val="23"/>
        </w:rPr>
        <w:t>νται χωρίς να παραμένουν εγκιβωτι</w:t>
      </w:r>
      <w:r w:rsidR="00850B60">
        <w:rPr>
          <w:rFonts w:ascii="Lucida Sans Unicode" w:hAnsi="Lucida Sans Unicode" w:cs="Lucida Sans Unicode"/>
          <w:color w:val="000000"/>
          <w:sz w:val="23"/>
          <w:szCs w:val="23"/>
        </w:rPr>
        <w:t>σ</w:t>
      </w:r>
      <w:r>
        <w:rPr>
          <w:rFonts w:ascii="Lucida Sans Unicode" w:hAnsi="Lucida Sans Unicode" w:cs="Lucida Sans Unicode"/>
          <w:color w:val="000000"/>
          <w:sz w:val="23"/>
          <w:szCs w:val="23"/>
        </w:rPr>
        <w:t xml:space="preserve">μένες στην άμμο </w:t>
      </w:r>
      <w:r w:rsidR="00850B60">
        <w:rPr>
          <w:rFonts w:ascii="Lucida Sans Unicode" w:hAnsi="Lucida Sans Unicode" w:cs="Lucida Sans Unicode"/>
          <w:color w:val="000000"/>
          <w:sz w:val="23"/>
          <w:szCs w:val="23"/>
        </w:rPr>
        <w:t>σε</w:t>
      </w:r>
      <w:r>
        <w:rPr>
          <w:rFonts w:ascii="Lucida Sans Unicode" w:hAnsi="Lucida Sans Unicode" w:cs="Lucida Sans Unicode"/>
          <w:color w:val="000000"/>
          <w:sz w:val="23"/>
          <w:szCs w:val="23"/>
        </w:rPr>
        <w:t xml:space="preserve"> αναμονή της επόμενης περιόδου.</w:t>
      </w:r>
    </w:p>
    <w:sectPr w:rsidR="003D37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F7"/>
    <w:rsid w:val="003D3769"/>
    <w:rsid w:val="007C3A3D"/>
    <w:rsid w:val="008438DB"/>
    <w:rsid w:val="00850B60"/>
    <w:rsid w:val="0091406E"/>
    <w:rsid w:val="00BF7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4A5D"/>
  <w15:chartTrackingRefBased/>
  <w15:docId w15:val="{2D60C8A6-11D3-44D3-8DF6-996BB562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37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D3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omothesia.gr/tags.html?tag=2971%2F2001" TargetMode="External"/><Relationship Id="rId4" Type="http://schemas.openxmlformats.org/officeDocument/2006/relationships/hyperlink" Target="https://www.e-nomothesia.gr/tags.html?tag=2971%2F200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1453</Words>
  <Characters>7847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User9</dc:creator>
  <cp:keywords/>
  <dc:description/>
  <cp:lastModifiedBy>Dhmos User9</cp:lastModifiedBy>
  <cp:revision>4</cp:revision>
  <dcterms:created xsi:type="dcterms:W3CDTF">2021-07-12T07:32:00Z</dcterms:created>
  <dcterms:modified xsi:type="dcterms:W3CDTF">2021-07-12T10:34:00Z</dcterms:modified>
</cp:coreProperties>
</file>