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right" w:tblpY="378"/>
        <w:tblW w:w="7928" w:type="dxa"/>
        <w:tblLayout w:type="fixed"/>
        <w:tblLook w:val="0000" w:firstRow="0" w:lastRow="0" w:firstColumn="0" w:lastColumn="0" w:noHBand="0" w:noVBand="0"/>
      </w:tblPr>
      <w:tblGrid>
        <w:gridCol w:w="4087"/>
        <w:gridCol w:w="236"/>
        <w:gridCol w:w="3605"/>
      </w:tblGrid>
      <w:tr w:rsidR="00155A87" w:rsidRPr="00155A87" w14:paraId="7C2949B9" w14:textId="77777777" w:rsidTr="00155A87">
        <w:trPr>
          <w:trHeight w:val="1220"/>
        </w:trPr>
        <w:tc>
          <w:tcPr>
            <w:tcW w:w="4087" w:type="dxa"/>
          </w:tcPr>
          <w:p w14:paraId="2EDED511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35A0BE40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ΠΕΡΙΦΕΡΕΙΑ ΚΡΗΤΗΣ</w:t>
            </w:r>
          </w:p>
          <w:p w14:paraId="72AF6541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4DCC5DCE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ΚΥΔΩΝΙΑΣ 29</w:t>
            </w:r>
          </w:p>
          <w:p w14:paraId="343796F5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73135,  ΧΑΝΙΑ</w:t>
            </w:r>
          </w:p>
          <w:p w14:paraId="53A6F6CA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5">
              <w:r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6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dimos@chania.gr</w:t>
              </w:r>
            </w:hyperlink>
          </w:p>
          <w:p w14:paraId="47568FA7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e-</w:t>
            </w: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mail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: infoesoda@chania.gr</w:t>
            </w:r>
          </w:p>
          <w:p w14:paraId="5ED1E590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236" w:type="dxa"/>
          </w:tcPr>
          <w:p w14:paraId="3560B4BB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3605" w:type="dxa"/>
          </w:tcPr>
          <w:p w14:paraId="5A024798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      ΔΙΕΥΘΥΝΣΗ ΟΙΚΟΝΟΜΙΚΩΝ</w:t>
            </w:r>
          </w:p>
          <w:p w14:paraId="24816E02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      ΥΠΗΡΕΣΙΩΝ</w:t>
            </w:r>
          </w:p>
          <w:p w14:paraId="146609C3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</w:rPr>
              <w:t xml:space="preserve">     ΤΜΗΜΑ ΕΣΟΔΩΝ &amp; ΠΕΡΙΟΥΣΙΑΣ</w:t>
            </w:r>
          </w:p>
          <w:p w14:paraId="299138CF" w14:textId="77777777" w:rsidR="00155A87" w:rsidRP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256498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   </w:t>
            </w:r>
            <w:r w:rsidRPr="00155A87">
              <w:rPr>
                <w:rFonts w:ascii="Calibri" w:eastAsia="Calibri" w:hAnsi="Calibri" w:cs="Calibri"/>
                <w:b/>
                <w:color w:val="256498"/>
                <w:lang w:val="en-US"/>
              </w:rPr>
              <w:t>Email: infoesoda@chania.gr</w:t>
            </w:r>
          </w:p>
          <w:p w14:paraId="433D352A" w14:textId="77777777" w:rsidR="00155A87" w:rsidRP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256498"/>
                <w:lang w:val="en-US"/>
              </w:rPr>
            </w:pPr>
            <w:r w:rsidRPr="00155A87">
              <w:rPr>
                <w:rFonts w:ascii="Calibri" w:eastAsia="Calibri" w:hAnsi="Calibri" w:cs="Calibri"/>
                <w:b/>
                <w:color w:val="256498"/>
                <w:lang w:val="en-US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 w:rsidRPr="00155A87">
              <w:rPr>
                <w:rFonts w:ascii="Calibri" w:eastAsia="Calibri" w:hAnsi="Calibri" w:cs="Calibri"/>
                <w:b/>
                <w:color w:val="256498"/>
                <w:lang w:val="en-US"/>
              </w:rPr>
              <w:t>.: 28213 41757</w:t>
            </w:r>
          </w:p>
          <w:p w14:paraId="1E2D6F8A" w14:textId="77777777" w:rsidR="00155A87" w:rsidRP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lang w:val="en-US"/>
              </w:rPr>
            </w:pPr>
            <w:r w:rsidRPr="00155A87">
              <w:rPr>
                <w:rFonts w:ascii="Calibri" w:eastAsia="Calibri" w:hAnsi="Calibri" w:cs="Calibri"/>
                <w:b/>
                <w:color w:val="256498"/>
                <w:lang w:val="en-US"/>
              </w:rPr>
              <w:t xml:space="preserve">       </w:t>
            </w:r>
          </w:p>
          <w:p w14:paraId="501CCE75" w14:textId="77777777" w:rsidR="00155A87" w:rsidRP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lang w:val="en-US"/>
              </w:rPr>
            </w:pPr>
          </w:p>
        </w:tc>
      </w:tr>
      <w:tr w:rsidR="00155A87" w14:paraId="7242B8C0" w14:textId="77777777" w:rsidTr="00155A87">
        <w:trPr>
          <w:trHeight w:val="650"/>
        </w:trPr>
        <w:tc>
          <w:tcPr>
            <w:tcW w:w="7928" w:type="dxa"/>
            <w:gridSpan w:val="3"/>
          </w:tcPr>
          <w:p w14:paraId="56FE3BA3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ΑΡΙΘ. ΠΡΩΤ    ……………….</w:t>
            </w:r>
          </w:p>
        </w:tc>
      </w:tr>
      <w:tr w:rsidR="00155A87" w14:paraId="68F6B814" w14:textId="77777777" w:rsidTr="00155A87">
        <w:trPr>
          <w:trHeight w:val="405"/>
        </w:trPr>
        <w:tc>
          <w:tcPr>
            <w:tcW w:w="7928" w:type="dxa"/>
            <w:gridSpan w:val="3"/>
          </w:tcPr>
          <w:p w14:paraId="04B6841B" w14:textId="77777777" w:rsidR="00155A87" w:rsidRDefault="00155A87" w:rsidP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ΗΜΕΡΟΜΗΝΙΑ: ………………</w:t>
            </w:r>
          </w:p>
        </w:tc>
      </w:tr>
    </w:tbl>
    <w:p w14:paraId="2348447C" w14:textId="77777777" w:rsidR="00C801CC" w:rsidRDefault="00155A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74AB04A" wp14:editId="2759C826">
            <wp:simplePos x="0" y="0"/>
            <wp:positionH relativeFrom="column">
              <wp:posOffset>-371474</wp:posOffset>
            </wp:positionH>
            <wp:positionV relativeFrom="paragraph">
              <wp:posOffset>209550</wp:posOffset>
            </wp:positionV>
            <wp:extent cx="681038" cy="122586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12258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DEDC96" w14:textId="77777777" w:rsidR="00C801CC" w:rsidRDefault="00155A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(Συμπληρώνονται από την υπηρεσία)</w:t>
      </w:r>
    </w:p>
    <w:p w14:paraId="1DC13C70" w14:textId="77777777" w:rsidR="00C801CC" w:rsidRDefault="00155A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tbl>
      <w:tblPr>
        <w:tblStyle w:val="a0"/>
        <w:tblW w:w="10263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068"/>
        <w:gridCol w:w="5195"/>
      </w:tblGrid>
      <w:tr w:rsidR="00C801CC" w14:paraId="5CF9DC33" w14:textId="77777777">
        <w:trPr>
          <w:trHeight w:val="971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5547" w14:textId="77777777" w:rsidR="00C801CC" w:rsidRDefault="00C80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2C4E4D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</w:t>
            </w:r>
          </w:p>
          <w:p w14:paraId="3BC49AB8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</w:t>
            </w:r>
          </w:p>
          <w:p w14:paraId="007047E9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</w:t>
            </w:r>
          </w:p>
          <w:p w14:paraId="6E83588F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3FE95884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</w:t>
            </w:r>
          </w:p>
          <w:p w14:paraId="75F59AFD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</w:t>
            </w:r>
          </w:p>
          <w:p w14:paraId="6A47D059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Τηλέφωνο: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…………………………………………</w:t>
            </w:r>
          </w:p>
          <w:p w14:paraId="6010CAA9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</w:t>
            </w:r>
          </w:p>
          <w:p w14:paraId="7F3B978C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……………………………………………</w:t>
            </w:r>
          </w:p>
          <w:p w14:paraId="2C31D41D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Η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AΠΑΝΤΗΣΗ ΕΠΙΘΥΜΩ ΝΑ ΕΙΝΑΙ</w:t>
            </w:r>
          </w:p>
          <w:p w14:paraId="0EA338ED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ΣΤΟ e-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8E27" w14:textId="77777777" w:rsidR="00C801CC" w:rsidRDefault="00C80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192E87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Παρακαλώ όπως </w:t>
            </w:r>
          </w:p>
          <w:p w14:paraId="631AF25E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Μου χορηγήσετε βεβαίωση μη οφειλής εισφοράς σε χρήμα και μετατροπής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γής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σε χρήμα στο ακίνητο με:</w:t>
            </w:r>
          </w:p>
          <w:p w14:paraId="1BD0ED9F" w14:textId="77777777" w:rsidR="00C801CC" w:rsidRDefault="00155A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6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αρχικής Ιδιοκτησίας ……………… στο Οικοδομικό Τετράγωνο (Ο.Τ.) ……… και</w:t>
            </w:r>
          </w:p>
          <w:p w14:paraId="3938AEB3" w14:textId="77777777" w:rsidR="00C801CC" w:rsidRDefault="00155A8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64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τελικής ιδιοκτησίας .......στο Ο.Τ. ..... </w:t>
            </w:r>
          </w:p>
          <w:p w14:paraId="4E92DCDF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στην Πράξη Εφαρμογής της περιοχής ………………………………………………….... για τον/την </w:t>
            </w:r>
          </w:p>
          <w:p w14:paraId="73303AAA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κ. .....................................................................</w:t>
            </w:r>
          </w:p>
          <w:p w14:paraId="1C477BEE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με ποσοστό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συνιδ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σιας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.............% του ακινήτου. </w:t>
            </w:r>
          </w:p>
          <w:p w14:paraId="7D6A09C9" w14:textId="77777777" w:rsidR="00C801CC" w:rsidRDefault="00C80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066A4A" w14:textId="77777777" w:rsidR="00C801CC" w:rsidRDefault="00C80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2885E7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Ο/Η ΑΙΤΩΝ/ΟΥΣΑ</w:t>
            </w:r>
          </w:p>
          <w:p w14:paraId="02A5D3C7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ΗΜΕΡ.: ……………….</w:t>
            </w:r>
          </w:p>
          <w:p w14:paraId="2EBA1924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34633520" w14:textId="77777777" w:rsidR="00C801CC" w:rsidRDefault="0015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7881669E" w14:textId="77777777" w:rsidR="00C801CC" w:rsidRDefault="00C801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801CC">
      <w:pgSz w:w="12240" w:h="15840"/>
      <w:pgMar w:top="719" w:right="1800" w:bottom="4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0309E"/>
    <w:multiLevelType w:val="multilevel"/>
    <w:tmpl w:val="95A66F04"/>
    <w:lvl w:ilvl="0">
      <w:start w:val="1"/>
      <w:numFmt w:val="decimal"/>
      <w:lvlText w:val="%1)"/>
      <w:lvlJc w:val="left"/>
      <w:pPr>
        <w:ind w:left="5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CC"/>
    <w:rsid w:val="00155A87"/>
    <w:rsid w:val="00C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E6FE"/>
  <w15:docId w15:val="{024E67EB-8DA0-4DE3-92EC-3824C17F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os@chania.gr" TargetMode="External"/><Relationship Id="rId5" Type="http://schemas.openxmlformats.org/officeDocument/2006/relationships/hyperlink" Target="http://www.chania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2021-12-29T11:52:00Z</dcterms:created>
  <dcterms:modified xsi:type="dcterms:W3CDTF">2021-12-29T11:52:00Z</dcterms:modified>
</cp:coreProperties>
</file>