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86CD" w14:textId="77777777" w:rsidR="0045699F" w:rsidRPr="0033448D" w:rsidRDefault="0045699F" w:rsidP="0045699F">
      <w:pPr>
        <w:pStyle w:val="Standard"/>
        <w:rPr>
          <w:rFonts w:ascii="Calibri" w:hAnsi="Calibri" w:cs="Calibri"/>
          <w:sz w:val="20"/>
          <w:szCs w:val="20"/>
        </w:rPr>
      </w:pPr>
    </w:p>
    <w:p w14:paraId="489533F3" w14:textId="77777777" w:rsidR="0045699F" w:rsidRPr="0033448D" w:rsidRDefault="0045699F" w:rsidP="0045699F">
      <w:pPr>
        <w:pStyle w:val="Standard"/>
        <w:ind w:left="-360"/>
        <w:jc w:val="center"/>
        <w:rPr>
          <w:rFonts w:ascii="Calibri" w:hAnsi="Calibri" w:cs="Calibri"/>
          <w:sz w:val="20"/>
          <w:szCs w:val="20"/>
        </w:rPr>
      </w:pPr>
      <w:r w:rsidRPr="0033448D">
        <w:rPr>
          <w:rFonts w:ascii="Calibri" w:hAnsi="Calibri" w:cs="Calibri"/>
          <w:b/>
          <w:bCs/>
          <w:sz w:val="20"/>
          <w:szCs w:val="20"/>
          <w:u w:val="single"/>
        </w:rPr>
        <w:t xml:space="preserve"> ΑΠΑΡΑΙΤΗΤΑ  ΔΙΚΑΙΟΛΟΓΗΤΙΚΑ ΓΙΑ ΟΛΕΣ ΤΙΣ ΑΙΤΗΣΕΙΣ</w:t>
      </w:r>
    </w:p>
    <w:p w14:paraId="1EF6C413" w14:textId="77777777" w:rsidR="0045699F" w:rsidRPr="0033448D" w:rsidRDefault="0045699F" w:rsidP="0045699F">
      <w:pPr>
        <w:pStyle w:val="Standard"/>
        <w:ind w:left="-360"/>
        <w:jc w:val="both"/>
        <w:rPr>
          <w:rFonts w:ascii="Calibri" w:hAnsi="Calibri" w:cs="Calibri"/>
          <w:sz w:val="20"/>
          <w:szCs w:val="20"/>
        </w:rPr>
      </w:pPr>
    </w:p>
    <w:p w14:paraId="7BCCDBB9" w14:textId="77777777" w:rsidR="0045699F" w:rsidRPr="0033448D" w:rsidRDefault="0045699F" w:rsidP="00AA1EAF">
      <w:pPr>
        <w:pStyle w:val="Standard"/>
        <w:numPr>
          <w:ilvl w:val="0"/>
          <w:numId w:val="4"/>
        </w:numPr>
        <w:tabs>
          <w:tab w:val="left" w:pos="720"/>
        </w:tabs>
        <w:ind w:left="0" w:firstLine="0"/>
        <w:jc w:val="both"/>
        <w:rPr>
          <w:rFonts w:ascii="Calibri" w:hAnsi="Calibri" w:cs="Calibri"/>
          <w:sz w:val="20"/>
          <w:szCs w:val="20"/>
        </w:rPr>
      </w:pPr>
      <w:r w:rsidRPr="0033448D">
        <w:rPr>
          <w:rFonts w:ascii="Calibri" w:hAnsi="Calibri" w:cs="Calibri"/>
          <w:sz w:val="20"/>
          <w:szCs w:val="20"/>
        </w:rPr>
        <w:t xml:space="preserve"> </w:t>
      </w:r>
      <w:r w:rsidRPr="0033448D">
        <w:rPr>
          <w:rFonts w:ascii="Calibri" w:hAnsi="Calibri" w:cs="Calibri"/>
          <w:b/>
          <w:sz w:val="20"/>
          <w:szCs w:val="20"/>
          <w:u w:val="single"/>
        </w:rPr>
        <w:t xml:space="preserve">Πιστοποιητικό οικογενειακής κατάστασης    </w:t>
      </w:r>
      <w:r w:rsidRPr="0033448D">
        <w:rPr>
          <w:rFonts w:ascii="Calibri" w:hAnsi="Calibri" w:cs="Calibri"/>
          <w:b/>
          <w:sz w:val="20"/>
          <w:szCs w:val="20"/>
        </w:rPr>
        <w:t xml:space="preserve">και </w:t>
      </w:r>
      <w:r w:rsidRPr="0033448D">
        <w:rPr>
          <w:rFonts w:ascii="Calibri" w:hAnsi="Calibri" w:cs="Calibri"/>
          <w:b/>
          <w:bCs/>
          <w:sz w:val="20"/>
          <w:szCs w:val="20"/>
        </w:rPr>
        <w:t xml:space="preserve"> όπου δεν είναι εφικτό ληξιαρχική πράξη γέννησης του παιδιού ή και ληξιαρχική πράξη συμφώνου συμβίωσης </w:t>
      </w:r>
      <w:r w:rsidRPr="0033448D">
        <w:rPr>
          <w:rFonts w:ascii="Calibri" w:hAnsi="Calibri" w:cs="Calibri"/>
          <w:sz w:val="20"/>
          <w:szCs w:val="20"/>
        </w:rPr>
        <w:t xml:space="preserve"> </w:t>
      </w:r>
      <w:r w:rsidRPr="0033448D">
        <w:rPr>
          <w:rFonts w:ascii="Calibri" w:hAnsi="Calibri" w:cs="Calibri"/>
          <w:b/>
          <w:bCs/>
          <w:sz w:val="20"/>
          <w:szCs w:val="20"/>
        </w:rPr>
        <w:t xml:space="preserve">και θα πρέπει να έχει εκδοθεί το πολύ τρεις μήνες πριν της ανακοίνωσης. </w:t>
      </w:r>
      <w:r w:rsidRPr="0033448D">
        <w:rPr>
          <w:rFonts w:ascii="Calibri" w:hAnsi="Calibri" w:cs="Calibri"/>
          <w:sz w:val="20"/>
          <w:szCs w:val="20"/>
        </w:rPr>
        <w:t xml:space="preserve">Σε περίπτωση που προσκομισθεί πιστοποιητικό σε άλλη γλώσσα πλην της ελληνικής το πιστοποιητικό συνοδεύεται </w:t>
      </w:r>
      <w:r w:rsidRPr="0033448D">
        <w:rPr>
          <w:rFonts w:ascii="Calibri" w:hAnsi="Calibri" w:cs="Calibri"/>
          <w:b/>
          <w:bCs/>
          <w:sz w:val="20"/>
          <w:szCs w:val="20"/>
        </w:rPr>
        <w:t xml:space="preserve">απαραίτητα </w:t>
      </w:r>
      <w:r w:rsidRPr="0033448D">
        <w:rPr>
          <w:rFonts w:ascii="Calibri" w:hAnsi="Calibri" w:cs="Calibri"/>
          <w:sz w:val="20"/>
          <w:szCs w:val="20"/>
        </w:rPr>
        <w:t>από επίσημη μετάφραση. Στις  επανεγγραφές στη περίπτωση που δεν υπάρχουν μεταβολές στην οικογενειακή κατάσταση αντί για το σχετικό δικαιολογητικό μπορεί να κατατεθεί υπεύθυνη δήλωση του γονέα που θα βεβαιώνει τη μη μεταβολή των στοιχείων της οικογενειακής κατάστασης.</w:t>
      </w:r>
    </w:p>
    <w:p w14:paraId="7D164BB4"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Α) Για</w:t>
      </w:r>
      <w:r w:rsidRPr="0033448D">
        <w:rPr>
          <w:rFonts w:ascii="Calibri" w:hAnsi="Calibri" w:cs="Calibri"/>
          <w:b/>
          <w:bCs/>
          <w:sz w:val="20"/>
          <w:szCs w:val="20"/>
        </w:rPr>
        <w:t xml:space="preserve"> </w:t>
      </w:r>
      <w:proofErr w:type="spellStart"/>
      <w:r w:rsidRPr="0033448D">
        <w:rPr>
          <w:rFonts w:ascii="Calibri" w:hAnsi="Calibri" w:cs="Calibri"/>
          <w:b/>
          <w:bCs/>
          <w:sz w:val="20"/>
          <w:szCs w:val="20"/>
          <w:u w:val="single"/>
        </w:rPr>
        <w:t>μονογονεικές</w:t>
      </w:r>
      <w:proofErr w:type="spellEnd"/>
      <w:r w:rsidRPr="0033448D">
        <w:rPr>
          <w:rFonts w:ascii="Calibri" w:hAnsi="Calibri" w:cs="Calibri"/>
          <w:b/>
          <w:bCs/>
          <w:sz w:val="20"/>
          <w:szCs w:val="20"/>
          <w:u w:val="single"/>
        </w:rPr>
        <w:t xml:space="preserve"> </w:t>
      </w:r>
      <w:r w:rsidRPr="0033448D">
        <w:rPr>
          <w:rFonts w:ascii="Calibri" w:hAnsi="Calibri" w:cs="Calibri"/>
          <w:b/>
          <w:sz w:val="20"/>
          <w:szCs w:val="20"/>
          <w:u w:val="single"/>
        </w:rPr>
        <w:t>οικογένειες , άγαμες μητέρες</w:t>
      </w:r>
      <w:r w:rsidRPr="0033448D">
        <w:rPr>
          <w:rFonts w:ascii="Calibri" w:hAnsi="Calibri" w:cs="Calibri"/>
          <w:b/>
          <w:bCs/>
          <w:sz w:val="20"/>
          <w:szCs w:val="20"/>
          <w:u w:val="single"/>
        </w:rPr>
        <w:t xml:space="preserve">, </w:t>
      </w:r>
      <w:r w:rsidRPr="0033448D">
        <w:rPr>
          <w:rFonts w:ascii="Calibri" w:hAnsi="Calibri" w:cs="Calibri"/>
          <w:sz w:val="20"/>
          <w:szCs w:val="20"/>
        </w:rPr>
        <w:t xml:space="preserve">ληξιαρχική πράξη γέννησης του παιδιού εάν το παιδί και η οικογενειακή κατάσταση δεν προκύπτουν από το πιστοποιητικό οικογενειακής κατάστασης που υποβάλλεται. Οι αιτήσεις αυτής της κατηγορίας θα παίρνουν </w:t>
      </w:r>
      <w:r w:rsidRPr="0033448D">
        <w:rPr>
          <w:rFonts w:ascii="Calibri" w:hAnsi="Calibri" w:cs="Calibri"/>
          <w:b/>
          <w:bCs/>
          <w:sz w:val="20"/>
          <w:szCs w:val="20"/>
        </w:rPr>
        <w:t>μόρια και για την οικογενειακή κατάσταση και για την εργασιακή</w:t>
      </w:r>
      <w:r w:rsidRPr="0033448D">
        <w:rPr>
          <w:rFonts w:ascii="Calibri" w:hAnsi="Calibri" w:cs="Calibri"/>
          <w:sz w:val="20"/>
          <w:szCs w:val="20"/>
        </w:rPr>
        <w:t>.</w:t>
      </w:r>
    </w:p>
    <w:p w14:paraId="5B633033"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Β)Για </w:t>
      </w:r>
      <w:r w:rsidRPr="0033448D">
        <w:rPr>
          <w:rFonts w:ascii="Calibri" w:hAnsi="Calibri" w:cs="Calibri"/>
          <w:b/>
          <w:sz w:val="20"/>
          <w:szCs w:val="20"/>
          <w:u w:val="single"/>
        </w:rPr>
        <w:t>παιδί ορφανό</w:t>
      </w:r>
      <w:r w:rsidRPr="0033448D">
        <w:rPr>
          <w:rFonts w:ascii="Calibri" w:hAnsi="Calibri" w:cs="Calibri"/>
          <w:sz w:val="20"/>
          <w:szCs w:val="20"/>
        </w:rPr>
        <w:t xml:space="preserve"> ληξιαρχική πράξη θανάτου του γονέα αν αυτό δεν προκύπτει από το κατατεθειμένο χαρτί οικογενειακής κατάστασης. Οι αιτήσεις αυτής της κατηγορίας θα παίρνουν</w:t>
      </w:r>
      <w:r w:rsidRPr="0033448D">
        <w:rPr>
          <w:rFonts w:ascii="Calibri" w:hAnsi="Calibri" w:cs="Calibri"/>
          <w:b/>
          <w:bCs/>
          <w:sz w:val="20"/>
          <w:szCs w:val="20"/>
        </w:rPr>
        <w:t xml:space="preserve"> μόρια και για την οικογενειακή κατάσταση και για την εργασιακή</w:t>
      </w:r>
      <w:r w:rsidRPr="0033448D">
        <w:rPr>
          <w:rFonts w:ascii="Calibri" w:hAnsi="Calibri" w:cs="Calibri"/>
          <w:sz w:val="20"/>
          <w:szCs w:val="20"/>
        </w:rPr>
        <w:t>.</w:t>
      </w:r>
    </w:p>
    <w:p w14:paraId="073CFF74"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Γ) Για </w:t>
      </w:r>
      <w:r w:rsidRPr="0033448D">
        <w:rPr>
          <w:rFonts w:ascii="Calibri" w:hAnsi="Calibri" w:cs="Calibri"/>
          <w:b/>
          <w:sz w:val="20"/>
          <w:szCs w:val="20"/>
          <w:u w:val="single"/>
        </w:rPr>
        <w:t>διαζευγμένους</w:t>
      </w:r>
      <w:r w:rsidRPr="0033448D">
        <w:rPr>
          <w:rFonts w:ascii="Calibri" w:hAnsi="Calibri" w:cs="Calibri"/>
          <w:b/>
          <w:sz w:val="20"/>
          <w:szCs w:val="20"/>
        </w:rPr>
        <w:t xml:space="preserve"> </w:t>
      </w:r>
      <w:r w:rsidRPr="0033448D">
        <w:rPr>
          <w:rFonts w:ascii="Calibri" w:hAnsi="Calibri" w:cs="Calibri"/>
          <w:sz w:val="20"/>
          <w:szCs w:val="20"/>
        </w:rPr>
        <w:t xml:space="preserve">γονείς αντίγραφο </w:t>
      </w:r>
      <w:proofErr w:type="spellStart"/>
      <w:r w:rsidRPr="0033448D">
        <w:rPr>
          <w:rFonts w:ascii="Calibri" w:hAnsi="Calibri" w:cs="Calibri"/>
          <w:sz w:val="20"/>
          <w:szCs w:val="20"/>
        </w:rPr>
        <w:t>διαζευκτηρίου</w:t>
      </w:r>
      <w:proofErr w:type="spellEnd"/>
      <w:r w:rsidRPr="0033448D">
        <w:rPr>
          <w:rFonts w:ascii="Calibri" w:hAnsi="Calibri" w:cs="Calibri"/>
          <w:sz w:val="20"/>
          <w:szCs w:val="20"/>
        </w:rPr>
        <w:t xml:space="preserve"> </w:t>
      </w:r>
      <w:r w:rsidRPr="0033448D">
        <w:rPr>
          <w:rFonts w:ascii="Calibri" w:hAnsi="Calibri" w:cs="Calibri"/>
          <w:b/>
          <w:sz w:val="20"/>
          <w:szCs w:val="20"/>
          <w:u w:val="single"/>
        </w:rPr>
        <w:t>ή σε διάσταση</w:t>
      </w:r>
      <w:r w:rsidRPr="0033448D">
        <w:rPr>
          <w:rFonts w:ascii="Calibri" w:hAnsi="Calibri" w:cs="Calibri"/>
          <w:sz w:val="20"/>
          <w:szCs w:val="20"/>
        </w:rPr>
        <w:t xml:space="preserve">   αίτηση διαζυγίου </w:t>
      </w:r>
      <w:proofErr w:type="spellStart"/>
      <w:r w:rsidRPr="0033448D">
        <w:rPr>
          <w:rFonts w:ascii="Calibri" w:hAnsi="Calibri" w:cs="Calibri"/>
          <w:sz w:val="20"/>
          <w:szCs w:val="20"/>
        </w:rPr>
        <w:t>εφ</w:t>
      </w:r>
      <w:proofErr w:type="spellEnd"/>
      <w:r w:rsidRPr="0033448D">
        <w:rPr>
          <w:rFonts w:ascii="Calibri" w:hAnsi="Calibri" w:cs="Calibri"/>
          <w:sz w:val="20"/>
          <w:szCs w:val="20"/>
        </w:rPr>
        <w:t xml:space="preserve">΄ όσον υπάρχει και βεβαίωση μεταβολής ατομικών στοιχείων της ΔΟΥ που αποδεικνύει την διάσταση καθώς και δικαστική απόφαση επιμέλειας του παιδιού. Οι αιτήσεις αυτής της κατηγορίας θα παίρνουν </w:t>
      </w:r>
      <w:r w:rsidRPr="0033448D">
        <w:rPr>
          <w:rFonts w:ascii="Calibri" w:hAnsi="Calibri" w:cs="Calibri"/>
          <w:b/>
          <w:bCs/>
          <w:sz w:val="20"/>
          <w:szCs w:val="20"/>
        </w:rPr>
        <w:t>μόρια εκτός της οικογενειακής κατάστασης και για την εργασιακή του γονέα που έχει την επιμέλεια των παιδιών.</w:t>
      </w:r>
    </w:p>
    <w:p w14:paraId="4A20C055"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Δ) Για</w:t>
      </w:r>
      <w:r w:rsidRPr="0033448D">
        <w:rPr>
          <w:rFonts w:ascii="Calibri" w:hAnsi="Calibri" w:cs="Calibri"/>
          <w:sz w:val="20"/>
          <w:szCs w:val="20"/>
          <w:u w:val="single"/>
        </w:rPr>
        <w:t xml:space="preserve"> </w:t>
      </w:r>
      <w:r w:rsidRPr="0033448D">
        <w:rPr>
          <w:rFonts w:ascii="Calibri" w:hAnsi="Calibri" w:cs="Calibri"/>
          <w:b/>
          <w:sz w:val="20"/>
          <w:szCs w:val="20"/>
          <w:u w:val="single"/>
        </w:rPr>
        <w:t xml:space="preserve">γονείς που έχουν αποκλειστικά την ιδιότητα του φοιτητή ή είναι στρατευμένοι </w:t>
      </w:r>
      <w:r w:rsidRPr="0033448D">
        <w:rPr>
          <w:rFonts w:ascii="Calibri" w:hAnsi="Calibri" w:cs="Calibri"/>
          <w:sz w:val="20"/>
          <w:szCs w:val="20"/>
        </w:rPr>
        <w:t>βεβαίωση της σχολής φοίτησης ότι διατηρούν τη φοιτητική τους ιδιότητα κατά το τρέχον ακαδημαϊκό έτος  ή βεβαίωση από το στρατό ότι εκπληρώνουν τη στρατιωτική τους θητεία.</w:t>
      </w:r>
    </w:p>
    <w:p w14:paraId="657F69BF"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Ε) Για </w:t>
      </w:r>
      <w:r w:rsidRPr="0033448D">
        <w:rPr>
          <w:rFonts w:ascii="Calibri" w:hAnsi="Calibri" w:cs="Calibri"/>
          <w:b/>
          <w:sz w:val="20"/>
          <w:szCs w:val="20"/>
          <w:u w:val="single"/>
        </w:rPr>
        <w:t>γονείς οι οποίοι μένουν σε διαφορετικές πόλεις απόστασης πάνω από 100 χλμ</w:t>
      </w:r>
      <w:r w:rsidRPr="0033448D">
        <w:rPr>
          <w:rFonts w:ascii="Calibri" w:hAnsi="Calibri" w:cs="Calibri"/>
          <w:sz w:val="20"/>
          <w:szCs w:val="20"/>
          <w:u w:val="single"/>
        </w:rPr>
        <w:t xml:space="preserve">. </w:t>
      </w:r>
      <w:r w:rsidRPr="0033448D">
        <w:rPr>
          <w:rFonts w:ascii="Calibri" w:hAnsi="Calibri" w:cs="Calibri"/>
          <w:sz w:val="20"/>
          <w:szCs w:val="20"/>
        </w:rPr>
        <w:t>φωτοτυπία του μισθωτηρίου και των δύο γονέων και λογαριασμό ΔΕΚΟ</w:t>
      </w:r>
    </w:p>
    <w:p w14:paraId="6408C1AA"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ΣΤ) Για </w:t>
      </w:r>
      <w:r w:rsidRPr="0033448D">
        <w:rPr>
          <w:rFonts w:ascii="Calibri" w:hAnsi="Calibri" w:cs="Calibri"/>
          <w:b/>
          <w:sz w:val="20"/>
          <w:szCs w:val="20"/>
          <w:u w:val="single"/>
        </w:rPr>
        <w:t>οικογένεια με οποιοδήποτε μέλος της ΑΜΕΑ</w:t>
      </w:r>
      <w:r w:rsidRPr="0033448D">
        <w:rPr>
          <w:rFonts w:ascii="Calibri" w:hAnsi="Calibri" w:cs="Calibri"/>
          <w:b/>
          <w:sz w:val="20"/>
          <w:szCs w:val="20"/>
        </w:rPr>
        <w:t xml:space="preserve"> ( πατέρας – μητέρα- παιδιά ) πάνω από 67% </w:t>
      </w:r>
      <w:r w:rsidRPr="0033448D">
        <w:rPr>
          <w:rFonts w:ascii="Calibri" w:hAnsi="Calibri" w:cs="Calibri"/>
          <w:b/>
          <w:bCs/>
          <w:sz w:val="20"/>
          <w:szCs w:val="20"/>
        </w:rPr>
        <w:t>απαιτείται απόφαση από το Κέντρο Πιστοποίησης αναπηρίας ( Κ.ΕΠ.Α)</w:t>
      </w:r>
    </w:p>
    <w:p w14:paraId="3EFA8B92"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Ζ) Για </w:t>
      </w:r>
      <w:r w:rsidRPr="0033448D">
        <w:rPr>
          <w:rFonts w:ascii="Calibri" w:hAnsi="Calibri" w:cs="Calibri"/>
          <w:b/>
          <w:bCs/>
          <w:sz w:val="20"/>
          <w:szCs w:val="20"/>
          <w:u w:val="single"/>
        </w:rPr>
        <w:t xml:space="preserve">ανάδοχη οικογένεια </w:t>
      </w:r>
      <w:r w:rsidRPr="0033448D">
        <w:rPr>
          <w:rFonts w:ascii="Calibri" w:hAnsi="Calibri" w:cs="Calibri"/>
          <w:sz w:val="20"/>
          <w:szCs w:val="20"/>
        </w:rPr>
        <w:t xml:space="preserve"> τα παιδιά τους θα εισάγονται </w:t>
      </w:r>
      <w:proofErr w:type="spellStart"/>
      <w:r w:rsidRPr="0033448D">
        <w:rPr>
          <w:rFonts w:ascii="Calibri" w:hAnsi="Calibri" w:cs="Calibri"/>
          <w:sz w:val="20"/>
          <w:szCs w:val="20"/>
        </w:rPr>
        <w:t>κατ</w:t>
      </w:r>
      <w:proofErr w:type="spellEnd"/>
      <w:r w:rsidRPr="0033448D">
        <w:rPr>
          <w:rFonts w:ascii="Calibri" w:hAnsi="Calibri" w:cs="Calibri"/>
          <w:sz w:val="20"/>
          <w:szCs w:val="20"/>
        </w:rPr>
        <w:t>΄ εξαίρεση στους  Παιδικούς Σταθμούς. Τα δικαιολογητικά θα συνοδεύονται και από την απόφαση αναδοχής.</w:t>
      </w:r>
    </w:p>
    <w:p w14:paraId="2CC940B3"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Η) Για </w:t>
      </w:r>
      <w:r w:rsidRPr="0033448D">
        <w:rPr>
          <w:rFonts w:ascii="Calibri" w:hAnsi="Calibri" w:cs="Calibri"/>
          <w:b/>
          <w:bCs/>
          <w:sz w:val="20"/>
          <w:szCs w:val="20"/>
          <w:u w:val="single"/>
        </w:rPr>
        <w:t>παιδιά γυναικών που φιλοξενούνται στο δίκτυο δομών κατά της βίας των γυναικών</w:t>
      </w:r>
      <w:r w:rsidRPr="0033448D">
        <w:rPr>
          <w:rFonts w:ascii="Calibri" w:hAnsi="Calibri" w:cs="Calibri"/>
          <w:sz w:val="20"/>
          <w:szCs w:val="20"/>
        </w:rPr>
        <w:t xml:space="preserve"> η εγγραφή τους θα γίνεται κατ’ εξαίρεση. Τα δικαιολογητικά θα συνοδεύονται και από έκθεση της κοινωνικής υπηρεσίας του Δήμου Χανίων.</w:t>
      </w:r>
    </w:p>
    <w:p w14:paraId="3FC3D2A4"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Θ) Για </w:t>
      </w:r>
      <w:r w:rsidRPr="0033448D">
        <w:rPr>
          <w:rFonts w:ascii="Calibri" w:hAnsi="Calibri" w:cs="Calibri"/>
          <w:b/>
          <w:bCs/>
          <w:sz w:val="20"/>
          <w:szCs w:val="20"/>
          <w:u w:val="single"/>
        </w:rPr>
        <w:t>παιδιά φυλακισμένων γονέων</w:t>
      </w:r>
      <w:r w:rsidRPr="0033448D">
        <w:rPr>
          <w:rFonts w:ascii="Calibri" w:hAnsi="Calibri" w:cs="Calibri"/>
          <w:sz w:val="20"/>
          <w:szCs w:val="20"/>
        </w:rPr>
        <w:t xml:space="preserve"> η αίτηση εκτός από τα υπόλοιπα δικαιολογητικά που είναι απαραίτητα   θα συνοδεύεται και από βεβαίωση από το κατάστημα κράτησης του γονέα.</w:t>
      </w:r>
    </w:p>
    <w:p w14:paraId="5674BF95" w14:textId="77777777" w:rsidR="0045699F" w:rsidRPr="0033448D" w:rsidRDefault="0045699F" w:rsidP="0045699F">
      <w:pPr>
        <w:pStyle w:val="Standard"/>
        <w:jc w:val="both"/>
        <w:rPr>
          <w:rFonts w:ascii="Calibri" w:hAnsi="Calibri" w:cs="Calibri"/>
          <w:sz w:val="20"/>
          <w:szCs w:val="20"/>
        </w:rPr>
      </w:pPr>
    </w:p>
    <w:p w14:paraId="57E6A772" w14:textId="77777777" w:rsidR="0045699F" w:rsidRPr="0033448D" w:rsidRDefault="0045699F" w:rsidP="0045699F">
      <w:pPr>
        <w:pStyle w:val="Standard"/>
        <w:numPr>
          <w:ilvl w:val="0"/>
          <w:numId w:val="1"/>
        </w:numPr>
        <w:tabs>
          <w:tab w:val="left" w:pos="720"/>
        </w:tabs>
        <w:jc w:val="both"/>
        <w:rPr>
          <w:rFonts w:ascii="Calibri" w:hAnsi="Calibri" w:cs="Calibri"/>
          <w:sz w:val="20"/>
          <w:szCs w:val="20"/>
        </w:rPr>
      </w:pPr>
      <w:r w:rsidRPr="0033448D">
        <w:rPr>
          <w:rFonts w:ascii="Calibri" w:hAnsi="Calibri" w:cs="Calibri"/>
          <w:b/>
          <w:sz w:val="20"/>
          <w:szCs w:val="20"/>
          <w:u w:val="single"/>
        </w:rPr>
        <w:t xml:space="preserve">Βεβαίωση υγείας </w:t>
      </w:r>
      <w:r w:rsidRPr="0033448D">
        <w:rPr>
          <w:rFonts w:ascii="Calibri" w:hAnsi="Calibri" w:cs="Calibri"/>
          <w:sz w:val="20"/>
          <w:szCs w:val="20"/>
        </w:rPr>
        <w:t>του παιδιού συμπληρωμένη και υπογεγραμμένη από Παιδίατρο με την οποία θα βεβαιώνεται η υγεία του παιδιού καθώς και ο πλήρης εμβολιασμός του. Μαζί με την βεβαίωση του παιδιάτρου  θα πρέπει να κατατεθεί και αντίγραφο του βιβλιαρίου με τα εμβόλια που προβλέπονται κάθε φορά ανάλογα με την ηλικία του παιδιού.</w:t>
      </w:r>
    </w:p>
    <w:p w14:paraId="46B2A4F8" w14:textId="77777777" w:rsidR="0045699F" w:rsidRPr="0033448D" w:rsidRDefault="0045699F" w:rsidP="0045699F">
      <w:pPr>
        <w:pStyle w:val="Standard"/>
        <w:jc w:val="both"/>
        <w:rPr>
          <w:rFonts w:ascii="Calibri" w:hAnsi="Calibri" w:cs="Calibri"/>
          <w:sz w:val="20"/>
          <w:szCs w:val="20"/>
        </w:rPr>
      </w:pPr>
    </w:p>
    <w:p w14:paraId="4E6F8ECA" w14:textId="77777777" w:rsidR="0045699F" w:rsidRPr="0033448D" w:rsidRDefault="0045699F" w:rsidP="0045699F">
      <w:pPr>
        <w:pStyle w:val="Standard"/>
        <w:numPr>
          <w:ilvl w:val="0"/>
          <w:numId w:val="1"/>
        </w:numPr>
        <w:tabs>
          <w:tab w:val="left" w:pos="720"/>
        </w:tabs>
        <w:jc w:val="both"/>
        <w:rPr>
          <w:rFonts w:ascii="Calibri" w:hAnsi="Calibri" w:cs="Calibri"/>
          <w:sz w:val="20"/>
          <w:szCs w:val="20"/>
        </w:rPr>
      </w:pPr>
      <w:r w:rsidRPr="0033448D">
        <w:rPr>
          <w:rFonts w:ascii="Calibri" w:hAnsi="Calibri" w:cs="Calibri"/>
          <w:b/>
          <w:sz w:val="20"/>
          <w:szCs w:val="20"/>
          <w:u w:val="single"/>
        </w:rPr>
        <w:t>Για γονείς εργαζόμενους</w:t>
      </w:r>
      <w:r w:rsidRPr="0033448D">
        <w:rPr>
          <w:rFonts w:ascii="Calibri" w:hAnsi="Calibri" w:cs="Calibri"/>
          <w:sz w:val="20"/>
          <w:szCs w:val="20"/>
          <w:u w:val="single"/>
        </w:rPr>
        <w:t xml:space="preserve"> : Χρειάζονται</w:t>
      </w:r>
      <w:r w:rsidRPr="0033448D">
        <w:rPr>
          <w:rFonts w:ascii="Calibri" w:hAnsi="Calibri" w:cs="Calibri"/>
          <w:b/>
          <w:bCs/>
          <w:sz w:val="20"/>
          <w:szCs w:val="20"/>
          <w:u w:val="single"/>
        </w:rPr>
        <w:t xml:space="preserve"> βεβαιώσεις εργασίας και των δύο γονέων</w:t>
      </w:r>
      <w:r w:rsidRPr="0033448D">
        <w:rPr>
          <w:rFonts w:ascii="Calibri" w:hAnsi="Calibri" w:cs="Calibri"/>
          <w:sz w:val="20"/>
          <w:szCs w:val="20"/>
          <w:u w:val="single"/>
        </w:rPr>
        <w:t xml:space="preserve"> εκτός αν ανήκουν στις περιπτώσεις  1Α ή 1Β ή 1Γ ή 1Η ή 1Θ :</w:t>
      </w:r>
    </w:p>
    <w:p w14:paraId="28C5CD47"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Α) </w:t>
      </w:r>
      <w:r w:rsidRPr="0033448D">
        <w:rPr>
          <w:rFonts w:ascii="Calibri" w:hAnsi="Calibri" w:cs="Calibri"/>
          <w:b/>
          <w:sz w:val="20"/>
          <w:szCs w:val="20"/>
          <w:u w:val="single"/>
        </w:rPr>
        <w:t>Δημόσιοι υπάλληλοι</w:t>
      </w:r>
    </w:p>
    <w:p w14:paraId="4760D3DD"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 -βεβαίωση εργασίας με ημερομηνία έκδοσης </w:t>
      </w:r>
      <w:r w:rsidRPr="0033448D">
        <w:rPr>
          <w:rFonts w:ascii="Calibri" w:hAnsi="Calibri" w:cs="Calibri"/>
          <w:b/>
          <w:sz w:val="20"/>
          <w:szCs w:val="20"/>
        </w:rPr>
        <w:t>υποχρεωτικά</w:t>
      </w:r>
      <w:r w:rsidRPr="0033448D">
        <w:rPr>
          <w:rFonts w:ascii="Calibri" w:hAnsi="Calibri" w:cs="Calibri"/>
          <w:sz w:val="20"/>
          <w:szCs w:val="20"/>
        </w:rPr>
        <w:t xml:space="preserve"> μεταγενέστερη της ανακοίνωσης από την οποία να προκύπτει ότι συνεχίζεται η απασχόληση έως και σήμερα (</w:t>
      </w:r>
      <w:r w:rsidRPr="0033448D">
        <w:rPr>
          <w:rFonts w:ascii="Calibri" w:hAnsi="Calibri" w:cs="Calibri"/>
          <w:b/>
          <w:bCs/>
          <w:sz w:val="20"/>
          <w:szCs w:val="20"/>
          <w:u w:val="single"/>
        </w:rPr>
        <w:t>μόνιμοι και  αορίστου χρόνου)</w:t>
      </w:r>
    </w:p>
    <w:p w14:paraId="68ACB287"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Β)</w:t>
      </w:r>
      <w:r w:rsidRPr="0033448D">
        <w:rPr>
          <w:rFonts w:ascii="Calibri" w:hAnsi="Calibri" w:cs="Calibri"/>
          <w:b/>
          <w:sz w:val="20"/>
          <w:szCs w:val="20"/>
          <w:u w:val="single"/>
        </w:rPr>
        <w:t>Ιδιωτικοί υπάλληλοι</w:t>
      </w:r>
    </w:p>
    <w:p w14:paraId="4449DECD"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 βεβαίωση εργασίας με ημερομηνία έκδοσης </w:t>
      </w:r>
      <w:r w:rsidRPr="0033448D">
        <w:rPr>
          <w:rFonts w:ascii="Calibri" w:hAnsi="Calibri" w:cs="Calibri"/>
          <w:b/>
          <w:sz w:val="20"/>
          <w:szCs w:val="20"/>
        </w:rPr>
        <w:t>υποχρεωτικά</w:t>
      </w:r>
      <w:r w:rsidRPr="0033448D">
        <w:rPr>
          <w:rFonts w:ascii="Calibri" w:hAnsi="Calibri" w:cs="Calibri"/>
          <w:sz w:val="20"/>
          <w:szCs w:val="20"/>
        </w:rPr>
        <w:t xml:space="preserve"> μεταγενέστερη της ανακοίνωσης από την οποία να προκύπτει ότι συνεχίζεται η απασχόληση έως και σήμερα</w:t>
      </w:r>
    </w:p>
    <w:p w14:paraId="60F53EAE"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-μηχανογραφημένη κατάσταση ενσήμων του τελευταίου έτους από το ΙΚΑ ή</w:t>
      </w:r>
    </w:p>
    <w:p w14:paraId="3B727BBE"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 αντίγραφο του </w:t>
      </w:r>
      <w:proofErr w:type="spellStart"/>
      <w:r w:rsidRPr="0033448D">
        <w:rPr>
          <w:rFonts w:ascii="Calibri" w:hAnsi="Calibri" w:cs="Calibri"/>
          <w:sz w:val="20"/>
          <w:szCs w:val="20"/>
        </w:rPr>
        <w:t>εργόσημου</w:t>
      </w:r>
      <w:proofErr w:type="spellEnd"/>
      <w:r w:rsidRPr="0033448D">
        <w:rPr>
          <w:rFonts w:ascii="Calibri" w:hAnsi="Calibri" w:cs="Calibri"/>
          <w:sz w:val="20"/>
          <w:szCs w:val="20"/>
        </w:rPr>
        <w:t xml:space="preserve"> μαζί με την απόδειξη κατάθεσης της τράπεζας τελευταίου έτους προ της υποβολής της αίτησης που να αποδεικνύει εργασία τουλάχιστον 5 μηνών ή</w:t>
      </w:r>
    </w:p>
    <w:p w14:paraId="3201FC65"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σε περίπτωση αυτασφάλισης ένσημα που να την αποδεικνύουν</w:t>
      </w:r>
    </w:p>
    <w:p w14:paraId="113C7667" w14:textId="4EB190D3"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rPr>
        <w:t xml:space="preserve">Γονείς που έχουν προσληφθεί το τελευταίο τρίμηνο εκτός από τη βεβαίωση εργασίας  </w:t>
      </w:r>
      <w:r w:rsidRPr="0033448D">
        <w:rPr>
          <w:rFonts w:ascii="Calibri" w:hAnsi="Calibri" w:cs="Calibri"/>
          <w:sz w:val="20"/>
          <w:szCs w:val="20"/>
        </w:rPr>
        <w:t>θα πρέπει να καταθέσουν το έντυπο Ε3 της ΔΥΠΑ (πρώην ΟΑΕΔ) (αναγγελία πρόσληψης) στην οποία παρουσιάζεται η ημερομηνία έναρξης απασχόλησης  και το χρονικό διάστημα απασχόλησης, υπογεγραμμένο και με σφραγίδα της επιχείρησης. Όμως μέχρι 1-9-2026 και το αργότερο μέχρι 31-12-2026 θα πρέπει να έχει κατατεθεί στον Υπηρεσία  η μηχανογραφημένη κατάσταση ενσήμων του ΙΚΑ.</w:t>
      </w:r>
    </w:p>
    <w:p w14:paraId="5796FA60"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rPr>
        <w:t>Αν η πρόσληψη πρόκειται να γίνει εντός του μήνα από την υποβολή της αίτησης εγγραφής</w:t>
      </w:r>
      <w:r w:rsidRPr="0033448D">
        <w:rPr>
          <w:rFonts w:ascii="Calibri" w:hAnsi="Calibri" w:cs="Calibri"/>
          <w:sz w:val="20"/>
          <w:szCs w:val="20"/>
        </w:rPr>
        <w:t xml:space="preserve"> χρειάζεται βεβαίωση εργοδότη ότι πρόκειται να εργασθεί με προσδιορισμό του ύψους των αποδοχών και αντίγραφο αναγγελίας πρόσληψης  ή σύμβασης μαζί με το Ε4 ( ετήσιος πίνακας προσωπικού)</w:t>
      </w:r>
    </w:p>
    <w:p w14:paraId="56100E1D"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Γ</w:t>
      </w:r>
      <w:r w:rsidRPr="0033448D">
        <w:rPr>
          <w:rFonts w:ascii="Calibri" w:hAnsi="Calibri" w:cs="Calibri"/>
          <w:b/>
          <w:sz w:val="20"/>
          <w:szCs w:val="20"/>
        </w:rPr>
        <w:t xml:space="preserve">) </w:t>
      </w:r>
      <w:r w:rsidRPr="0033448D">
        <w:rPr>
          <w:rFonts w:ascii="Calibri" w:hAnsi="Calibri" w:cs="Calibri"/>
          <w:b/>
          <w:sz w:val="20"/>
          <w:szCs w:val="20"/>
          <w:u w:val="single"/>
        </w:rPr>
        <w:t>Ελεύθεροι επαγγελματίες</w:t>
      </w:r>
    </w:p>
    <w:p w14:paraId="40FA5530"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lastRenderedPageBreak/>
        <w:t xml:space="preserve">- </w:t>
      </w:r>
      <w:r w:rsidRPr="0033448D">
        <w:rPr>
          <w:rFonts w:ascii="Calibri" w:hAnsi="Calibri" w:cs="Calibri"/>
          <w:sz w:val="20"/>
          <w:szCs w:val="20"/>
        </w:rPr>
        <w:t>βεβαίωση ασφαλιστικού φορέα ότι οι ενδιαφερόμενοι είναι άμεσα ασφαλισμένοι, ακόμα και αν οφείλουν ασφαλιστικές εισφορές ή βεβαίωση ασφαλιστικού φορέα ότι έχουν καταβληθεί οι εισφορές ή πρόσφατη ειδοποίηση ασφαλιστικού φορέα για την καταβολή των ασφαλιστικών εισφορών</w:t>
      </w:r>
    </w:p>
    <w:p w14:paraId="5EA2E66E"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αντίγραφο του Ε3</w:t>
      </w:r>
    </w:p>
    <w:p w14:paraId="2A6EFB8E"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Υπεύθυνη δήλωση του Ν. 1599/86 περί μη διακοπής της άσκησης επιτηδεύματος</w:t>
      </w:r>
    </w:p>
    <w:p w14:paraId="7EB53825" w14:textId="77777777" w:rsidR="0045699F" w:rsidRPr="0033448D" w:rsidRDefault="0045699F" w:rsidP="0045699F">
      <w:pPr>
        <w:pStyle w:val="Standard"/>
        <w:jc w:val="both"/>
        <w:rPr>
          <w:rFonts w:ascii="Calibri" w:hAnsi="Calibri" w:cs="Calibri"/>
          <w:sz w:val="20"/>
          <w:szCs w:val="20"/>
        </w:rPr>
      </w:pPr>
    </w:p>
    <w:p w14:paraId="0937E12D"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Δ)</w:t>
      </w:r>
      <w:r w:rsidRPr="0033448D">
        <w:rPr>
          <w:rFonts w:ascii="Calibri" w:hAnsi="Calibri" w:cs="Calibri"/>
          <w:b/>
          <w:bCs/>
          <w:sz w:val="20"/>
          <w:szCs w:val="20"/>
        </w:rPr>
        <w:t xml:space="preserve"> Όσοι συμμετέχουν σε Ο.Ε, Ε.Ε., Ι.Κ.Ε., Ε.Π.Ε., ΜΟΝΟΠΡΟΣΩΠΗ Ε.Π.Ε</w:t>
      </w:r>
    </w:p>
    <w:p w14:paraId="3FC62708"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rPr>
        <w:t xml:space="preserve">- </w:t>
      </w:r>
      <w:r w:rsidRPr="0033448D">
        <w:rPr>
          <w:rFonts w:ascii="Calibri" w:hAnsi="Calibri" w:cs="Calibri"/>
          <w:sz w:val="20"/>
          <w:szCs w:val="20"/>
        </w:rPr>
        <w:t>το αρχικό καταστατικό και σε περίπτωση μεταβολών την τελευταία τροποποίηση του</w:t>
      </w:r>
    </w:p>
    <w:p w14:paraId="2FD433C6"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πιστοποιητικό περί μη λύσης από το ΓΕΜΗ</w:t>
      </w:r>
    </w:p>
    <w:p w14:paraId="7AD312E9"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Υπεύθυνη δήλωση του Ν. 1599/86 περί μη διακοπής της άσκησης επιτηδεύματος</w:t>
      </w:r>
    </w:p>
    <w:p w14:paraId="0E8968A3"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βεβαίωση ασφαλιστικού φορέα ότι οι ενδιαφερόμενοι είναι άμεσα ασφαλισμένοι, ακόμα και αν οφείλουν ασφαλιστικές εισφορές ή βεβαίωση ασφαλιστικού φορέα ότι έχουν καταβληθεί οι εισφορές ή πρόσφατη ειδοποίηση ασφαλιστικού φορέα για την καταβολή των ασφαλιστικών εισφορών</w:t>
      </w:r>
    </w:p>
    <w:p w14:paraId="487FEF95"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ειδικότερα σε περίπτωση εταίρου Ι.Κ.Ε, υπεύθυνη δήλωση του Ν. 1599/86 του διαχειριστή της εταιρίας ότι ο ενδιαφερόμενος απασχολείται κανονικά στην επιχείρηση</w:t>
      </w:r>
    </w:p>
    <w:p w14:paraId="6F171412" w14:textId="77777777" w:rsidR="0045699F" w:rsidRPr="0033448D" w:rsidRDefault="0045699F" w:rsidP="0045699F">
      <w:pPr>
        <w:pStyle w:val="Standard"/>
        <w:jc w:val="both"/>
        <w:rPr>
          <w:rFonts w:ascii="Calibri" w:hAnsi="Calibri" w:cs="Calibri"/>
          <w:sz w:val="20"/>
          <w:szCs w:val="20"/>
        </w:rPr>
      </w:pPr>
    </w:p>
    <w:p w14:paraId="6369FAC9"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Ε) </w:t>
      </w:r>
      <w:r w:rsidRPr="0033448D">
        <w:rPr>
          <w:rFonts w:ascii="Calibri" w:hAnsi="Calibri" w:cs="Calibri"/>
          <w:b/>
          <w:sz w:val="20"/>
          <w:szCs w:val="20"/>
          <w:u w:val="single"/>
        </w:rPr>
        <w:t>Αγρότες</w:t>
      </w:r>
    </w:p>
    <w:p w14:paraId="73C6E1C9"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βεβαίωση ασφάλισης από τον ΟΓΑ με ημερομηνία έκδοσης τελευταίου έτους ή ασφαλιστική   ενημερότητα</w:t>
      </w:r>
    </w:p>
    <w:p w14:paraId="2FD0C405"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να δηλώνουν εισόδημα από τις γεωργικές επιχειρήσεις πάνω από 5000 ευρώ</w:t>
      </w:r>
    </w:p>
    <w:p w14:paraId="76FCD226"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 </w:t>
      </w:r>
      <w:r w:rsidRPr="0033448D">
        <w:rPr>
          <w:rFonts w:ascii="Calibri" w:hAnsi="Calibri" w:cs="Calibri"/>
          <w:b/>
          <w:bCs/>
          <w:sz w:val="20"/>
          <w:szCs w:val="20"/>
        </w:rPr>
        <w:t xml:space="preserve">αν είναι διαχειριστές </w:t>
      </w:r>
      <w:r w:rsidRPr="0033448D">
        <w:rPr>
          <w:rFonts w:ascii="Calibri" w:hAnsi="Calibri" w:cs="Calibri"/>
          <w:sz w:val="20"/>
          <w:szCs w:val="20"/>
        </w:rPr>
        <w:t>αγροτικών εκτάσεων με ενοίκιο να έχει δηλωθεί στην αρμόδια ΔΟΥ</w:t>
      </w:r>
    </w:p>
    <w:p w14:paraId="5C16EFF1"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 </w:t>
      </w:r>
      <w:r w:rsidRPr="0033448D">
        <w:rPr>
          <w:rFonts w:ascii="Calibri" w:hAnsi="Calibri" w:cs="Calibri"/>
          <w:b/>
          <w:bCs/>
          <w:sz w:val="20"/>
          <w:szCs w:val="20"/>
        </w:rPr>
        <w:t>αν εργάζονται ως εργάτες σε αγροτικές εργασίες</w:t>
      </w:r>
      <w:r w:rsidRPr="0033448D">
        <w:rPr>
          <w:rFonts w:ascii="Calibri" w:hAnsi="Calibri" w:cs="Calibri"/>
          <w:sz w:val="20"/>
          <w:szCs w:val="20"/>
        </w:rPr>
        <w:t xml:space="preserve"> θα πρέπει να καταθέσουν</w:t>
      </w:r>
    </w:p>
    <w:p w14:paraId="76FFDF5E"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1. βεβαίωση από τον ασφαλιστικό φορέα</w:t>
      </w:r>
    </w:p>
    <w:p w14:paraId="51290BCA"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2.υπεύθυνη δήλωση Ν.1599/86 όπου θα δηλώνετε από τον εργοδότη η ημερομηνία έναρξης απασχόλησης και το χρονικό διάστημα</w:t>
      </w:r>
    </w:p>
    <w:p w14:paraId="2EB61AED"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3. το Ε9 του εργοδότη από το οποίο να προκύπτει η απασχόληση εργάτη για τουλάχιστον </w:t>
      </w:r>
      <w:r w:rsidRPr="0033448D">
        <w:rPr>
          <w:rFonts w:ascii="Calibri" w:hAnsi="Calibri" w:cs="Calibri"/>
          <w:b/>
          <w:sz w:val="20"/>
          <w:szCs w:val="20"/>
        </w:rPr>
        <w:t>150 ημερομίσθια</w:t>
      </w:r>
    </w:p>
    <w:p w14:paraId="1B33C812" w14:textId="77777777" w:rsidR="0045699F" w:rsidRPr="0033448D" w:rsidRDefault="0045699F" w:rsidP="0045699F">
      <w:pPr>
        <w:pStyle w:val="Standard"/>
        <w:jc w:val="both"/>
        <w:rPr>
          <w:rFonts w:ascii="Calibri" w:hAnsi="Calibri" w:cs="Calibri"/>
          <w:sz w:val="20"/>
          <w:szCs w:val="20"/>
        </w:rPr>
      </w:pPr>
    </w:p>
    <w:p w14:paraId="2C8F2971"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ΣΤ) </w:t>
      </w:r>
      <w:r w:rsidRPr="0033448D">
        <w:rPr>
          <w:rFonts w:ascii="Calibri" w:hAnsi="Calibri" w:cs="Calibri"/>
          <w:b/>
          <w:sz w:val="20"/>
          <w:szCs w:val="20"/>
          <w:u w:val="single"/>
        </w:rPr>
        <w:t>Εργαζόμενοι ή απασχολούμενοι σε οικογενειακή επιχείρηση του/της συζύγου ή των γονέων χωρίς ασφάλιση (σχετικός νόμος 4075/2012)</w:t>
      </w:r>
    </w:p>
    <w:p w14:paraId="0B3591CC"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υπεύθυνη δήλωση του Ν.1599/86 στην οποία θα αναγράφεται το ωράριο εργασίας, τα καθήκοντα και να είναι υπογεγραμμένη και σφραγίδα της επιχείρησης</w:t>
      </w:r>
    </w:p>
    <w:p w14:paraId="2126E600"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 </w:t>
      </w:r>
      <w:r w:rsidRPr="0033448D">
        <w:rPr>
          <w:rFonts w:ascii="Calibri" w:hAnsi="Calibri" w:cs="Calibri"/>
          <w:b/>
          <w:bCs/>
          <w:sz w:val="20"/>
          <w:szCs w:val="20"/>
        </w:rPr>
        <w:t>αν στη φορολογική δήλωση δεν παρουσιάζονται</w:t>
      </w:r>
      <w:r w:rsidRPr="0033448D">
        <w:rPr>
          <w:rFonts w:ascii="Calibri" w:hAnsi="Calibri" w:cs="Calibri"/>
          <w:sz w:val="20"/>
          <w:szCs w:val="20"/>
        </w:rPr>
        <w:t xml:space="preserve"> εισοδήματα του/ της απασχολούμενης θα προστίθεται στο δηλωθέν οικογενειακό εισόδημα το ετήσιο εισόδημα του ανειδίκευτου εργάτη (7.000)</w:t>
      </w:r>
    </w:p>
    <w:p w14:paraId="6C524BE3" w14:textId="77777777" w:rsidR="0045699F" w:rsidRPr="0033448D" w:rsidRDefault="0045699F" w:rsidP="0045699F">
      <w:pPr>
        <w:pStyle w:val="Standard"/>
        <w:jc w:val="both"/>
        <w:rPr>
          <w:rFonts w:ascii="Calibri" w:hAnsi="Calibri" w:cs="Calibri"/>
          <w:sz w:val="20"/>
          <w:szCs w:val="20"/>
        </w:rPr>
      </w:pPr>
    </w:p>
    <w:p w14:paraId="2C364504"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Ζ) </w:t>
      </w:r>
      <w:r w:rsidRPr="0033448D">
        <w:rPr>
          <w:rFonts w:ascii="Calibri" w:hAnsi="Calibri" w:cs="Calibri"/>
          <w:b/>
          <w:bCs/>
          <w:sz w:val="20"/>
          <w:szCs w:val="20"/>
        </w:rPr>
        <w:t>Αναπληρωτές εκπαιδευτικοί ή εργαζόμενοι στην ιδιωτική εκπαίδευση</w:t>
      </w:r>
      <w:r w:rsidRPr="0033448D">
        <w:rPr>
          <w:rFonts w:ascii="Calibri" w:hAnsi="Calibri" w:cs="Calibri"/>
          <w:sz w:val="20"/>
          <w:szCs w:val="20"/>
        </w:rPr>
        <w:t xml:space="preserve"> θα </w:t>
      </w:r>
      <w:proofErr w:type="spellStart"/>
      <w:r w:rsidRPr="0033448D">
        <w:rPr>
          <w:rFonts w:ascii="Calibri" w:hAnsi="Calibri" w:cs="Calibri"/>
          <w:sz w:val="20"/>
          <w:szCs w:val="20"/>
        </w:rPr>
        <w:t>μοριοδοτούνται</w:t>
      </w:r>
      <w:proofErr w:type="spellEnd"/>
      <w:r w:rsidRPr="0033448D">
        <w:rPr>
          <w:rFonts w:ascii="Calibri" w:hAnsi="Calibri" w:cs="Calibri"/>
          <w:sz w:val="20"/>
          <w:szCs w:val="20"/>
        </w:rPr>
        <w:t xml:space="preserve"> ως εργαζόμενοι αλλά θα πρέπει να προσκομίσουν μαζί με τα υπόλοιπα δικαιολογητικά που αποδεικνύουν την εργασιακή τους κατάσταση ( βεβαίωση εργασίας και ένσημα τελευταίου έτους), τη σύμβαση εργασίας ή αναγγελίας πρόσληψης του τρέχοντος ακαδημαϊκού έτους.</w:t>
      </w:r>
    </w:p>
    <w:p w14:paraId="3902868A" w14:textId="77777777" w:rsidR="0045699F" w:rsidRPr="0033448D" w:rsidRDefault="0045699F" w:rsidP="0045699F">
      <w:pPr>
        <w:pStyle w:val="Standard"/>
        <w:jc w:val="both"/>
        <w:rPr>
          <w:rFonts w:ascii="Calibri" w:hAnsi="Calibri" w:cs="Calibri"/>
          <w:sz w:val="20"/>
          <w:szCs w:val="20"/>
        </w:rPr>
      </w:pPr>
    </w:p>
    <w:p w14:paraId="30F03F0A"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5</w:t>
      </w:r>
      <w:r w:rsidRPr="0033448D">
        <w:rPr>
          <w:rFonts w:ascii="Calibri" w:hAnsi="Calibri" w:cs="Calibri"/>
          <w:b/>
          <w:sz w:val="20"/>
          <w:szCs w:val="20"/>
        </w:rPr>
        <w:t xml:space="preserve">) </w:t>
      </w:r>
      <w:r w:rsidRPr="0033448D">
        <w:rPr>
          <w:rFonts w:ascii="Calibri" w:hAnsi="Calibri" w:cs="Calibri"/>
          <w:b/>
          <w:sz w:val="20"/>
          <w:szCs w:val="20"/>
          <w:u w:val="single"/>
        </w:rPr>
        <w:t>Άνεργοι γονείς</w:t>
      </w:r>
    </w:p>
    <w:p w14:paraId="0BAF337C" w14:textId="77777777" w:rsidR="0045699F" w:rsidRPr="0033448D" w:rsidRDefault="0045699F" w:rsidP="0045699F">
      <w:pPr>
        <w:pStyle w:val="Standard"/>
        <w:ind w:left="360"/>
        <w:jc w:val="both"/>
        <w:rPr>
          <w:rFonts w:ascii="Calibri" w:hAnsi="Calibri" w:cs="Calibri"/>
          <w:sz w:val="20"/>
          <w:szCs w:val="20"/>
        </w:rPr>
      </w:pPr>
      <w:r w:rsidRPr="0033448D">
        <w:rPr>
          <w:rFonts w:ascii="Calibri" w:hAnsi="Calibri" w:cs="Calibri"/>
          <w:sz w:val="20"/>
          <w:szCs w:val="20"/>
        </w:rPr>
        <w:t>-απαιτείται βεβαίωση ανεργίας από την ΔΥΠΑ( πρώην ΟΑΕΔ ) του γονέα ή των γονέων που είναι άνεργοι</w:t>
      </w:r>
    </w:p>
    <w:p w14:paraId="5B56CF26" w14:textId="77777777" w:rsidR="0045699F" w:rsidRPr="0033448D" w:rsidRDefault="0045699F" w:rsidP="0045699F">
      <w:pPr>
        <w:pStyle w:val="Standard"/>
        <w:ind w:left="360"/>
        <w:jc w:val="both"/>
        <w:rPr>
          <w:rFonts w:ascii="Calibri" w:hAnsi="Calibri" w:cs="Calibri"/>
          <w:sz w:val="20"/>
          <w:szCs w:val="20"/>
        </w:rPr>
      </w:pPr>
      <w:r w:rsidRPr="0033448D">
        <w:rPr>
          <w:rFonts w:ascii="Calibri" w:hAnsi="Calibri" w:cs="Calibri"/>
          <w:sz w:val="20"/>
          <w:szCs w:val="20"/>
        </w:rPr>
        <w:t xml:space="preserve">- για απολυμένους μετά την ανακοίνωση χρειάζεται εκτός της βεβαίωσης ανεργίας από τη ΔΥΠΑ ( πρώην  ΟΑΕΔ)  </w:t>
      </w:r>
      <w:r w:rsidRPr="0033448D">
        <w:rPr>
          <w:rFonts w:ascii="Calibri" w:hAnsi="Calibri" w:cs="Calibri"/>
          <w:b/>
          <w:sz w:val="20"/>
          <w:szCs w:val="20"/>
        </w:rPr>
        <w:t xml:space="preserve">και </w:t>
      </w:r>
      <w:r w:rsidRPr="0033448D">
        <w:rPr>
          <w:rFonts w:ascii="Calibri" w:hAnsi="Calibri" w:cs="Calibri"/>
          <w:sz w:val="20"/>
          <w:szCs w:val="20"/>
        </w:rPr>
        <w:t>το αντίστοιχο αποδεικτικό έγγραφο απόλυσης ή αντίγραφο σύμβασης ή αναγγελίας πρόσληψης</w:t>
      </w:r>
    </w:p>
    <w:p w14:paraId="2C55BA00" w14:textId="77777777" w:rsidR="0045699F" w:rsidRPr="0033448D" w:rsidRDefault="0045699F" w:rsidP="0045699F">
      <w:pPr>
        <w:pStyle w:val="Standard"/>
        <w:ind w:left="360"/>
        <w:jc w:val="both"/>
        <w:rPr>
          <w:rFonts w:ascii="Calibri" w:hAnsi="Calibri" w:cs="Calibri"/>
          <w:sz w:val="20"/>
          <w:szCs w:val="20"/>
        </w:rPr>
      </w:pPr>
    </w:p>
    <w:p w14:paraId="6FCD59A1"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6</w:t>
      </w:r>
      <w:r w:rsidRPr="0033448D">
        <w:rPr>
          <w:rFonts w:ascii="Calibri" w:hAnsi="Calibri" w:cs="Calibri"/>
          <w:b/>
          <w:sz w:val="20"/>
          <w:szCs w:val="20"/>
        </w:rPr>
        <w:t xml:space="preserve">) </w:t>
      </w:r>
      <w:r w:rsidRPr="0033448D">
        <w:rPr>
          <w:rFonts w:ascii="Calibri" w:hAnsi="Calibri" w:cs="Calibri"/>
          <w:b/>
          <w:sz w:val="20"/>
          <w:szCs w:val="20"/>
          <w:u w:val="single"/>
        </w:rPr>
        <w:t>Γονείς αλλοδαποί</w:t>
      </w:r>
    </w:p>
    <w:p w14:paraId="33F46834"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άδεια παραμονής σε ισχύ, αν έχει λήξει απαιτείται η τελευταία άδεια</w:t>
      </w:r>
      <w:r w:rsidRPr="0033448D">
        <w:rPr>
          <w:rFonts w:ascii="Calibri" w:hAnsi="Calibri" w:cs="Calibri"/>
          <w:b/>
          <w:sz w:val="20"/>
          <w:szCs w:val="20"/>
        </w:rPr>
        <w:t xml:space="preserve"> και</w:t>
      </w:r>
      <w:r w:rsidRPr="0033448D">
        <w:rPr>
          <w:rFonts w:ascii="Calibri" w:hAnsi="Calibri" w:cs="Calibri"/>
          <w:sz w:val="20"/>
          <w:szCs w:val="20"/>
        </w:rPr>
        <w:t xml:space="preserve"> αίτηση ανανέωσής της συνοδευμένη από βεβαίωση αρμόδιου φορέα ότι έχει κατατεθεί</w:t>
      </w:r>
    </w:p>
    <w:p w14:paraId="424E7054" w14:textId="77777777" w:rsidR="0045699F" w:rsidRPr="0033448D" w:rsidRDefault="0045699F" w:rsidP="0045699F">
      <w:pPr>
        <w:pStyle w:val="Standard"/>
        <w:jc w:val="both"/>
        <w:rPr>
          <w:rFonts w:ascii="Calibri" w:hAnsi="Calibri" w:cs="Calibri"/>
          <w:sz w:val="20"/>
          <w:szCs w:val="20"/>
        </w:rPr>
      </w:pPr>
    </w:p>
    <w:p w14:paraId="56380D66"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7) </w:t>
      </w:r>
      <w:r w:rsidRPr="0033448D">
        <w:rPr>
          <w:rFonts w:ascii="Calibri" w:hAnsi="Calibri" w:cs="Calibri"/>
          <w:b/>
          <w:bCs/>
          <w:sz w:val="20"/>
          <w:szCs w:val="20"/>
          <w:u w:val="single"/>
        </w:rPr>
        <w:t xml:space="preserve">Γονείς ή γονιός συνταξιούχοι- </w:t>
      </w:r>
      <w:proofErr w:type="spellStart"/>
      <w:r w:rsidRPr="0033448D">
        <w:rPr>
          <w:rFonts w:ascii="Calibri" w:hAnsi="Calibri" w:cs="Calibri"/>
          <w:b/>
          <w:bCs/>
          <w:sz w:val="20"/>
          <w:szCs w:val="20"/>
          <w:u w:val="single"/>
        </w:rPr>
        <w:t>ος</w:t>
      </w:r>
      <w:proofErr w:type="spellEnd"/>
    </w:p>
    <w:p w14:paraId="3F66D573"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rPr>
        <w:t xml:space="preserve">- </w:t>
      </w:r>
      <w:r w:rsidRPr="0033448D">
        <w:rPr>
          <w:rFonts w:ascii="Calibri" w:hAnsi="Calibri" w:cs="Calibri"/>
          <w:sz w:val="20"/>
          <w:szCs w:val="20"/>
        </w:rPr>
        <w:t>υποβολή της απόφασης της συνταξιοδοτικής πράξης</w:t>
      </w:r>
    </w:p>
    <w:p w14:paraId="67177CFC" w14:textId="77777777" w:rsidR="0045699F" w:rsidRPr="0033448D" w:rsidRDefault="0045699F" w:rsidP="0045699F">
      <w:pPr>
        <w:pStyle w:val="Standard"/>
        <w:jc w:val="both"/>
        <w:rPr>
          <w:rFonts w:ascii="Calibri" w:hAnsi="Calibri" w:cs="Calibri"/>
          <w:sz w:val="20"/>
          <w:szCs w:val="20"/>
        </w:rPr>
      </w:pPr>
    </w:p>
    <w:p w14:paraId="0B22B215" w14:textId="78BCEC36"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8) </w:t>
      </w:r>
      <w:r w:rsidRPr="0033448D">
        <w:rPr>
          <w:rFonts w:ascii="Calibri" w:hAnsi="Calibri" w:cs="Calibri"/>
          <w:b/>
          <w:bCs/>
          <w:sz w:val="20"/>
          <w:szCs w:val="20"/>
          <w:u w:val="single"/>
        </w:rPr>
        <w:t>Α</w:t>
      </w:r>
      <w:r w:rsidRPr="0033448D">
        <w:rPr>
          <w:rFonts w:ascii="Calibri" w:hAnsi="Calibri" w:cs="Calibri"/>
          <w:b/>
          <w:sz w:val="20"/>
          <w:szCs w:val="20"/>
          <w:u w:val="single"/>
        </w:rPr>
        <w:t>ντίγραφο της δήλωσης φορολογίας εισοδήματος φορολογικού έτους 202</w:t>
      </w:r>
      <w:r w:rsidR="00D418AF">
        <w:rPr>
          <w:rFonts w:ascii="Calibri" w:hAnsi="Calibri" w:cs="Calibri"/>
          <w:b/>
          <w:sz w:val="20"/>
          <w:szCs w:val="20"/>
          <w:u w:val="single"/>
        </w:rPr>
        <w:t>4</w:t>
      </w:r>
      <w:r w:rsidRPr="0033448D">
        <w:rPr>
          <w:rFonts w:ascii="Calibri" w:hAnsi="Calibri" w:cs="Calibri"/>
          <w:b/>
          <w:sz w:val="20"/>
          <w:szCs w:val="20"/>
          <w:u w:val="single"/>
        </w:rPr>
        <w:t xml:space="preserve">( εισοδήματα που αποκτήθηκαν από 1/1/2024 έως και 31/12/2024) δηλαδή το Ε1 και αντίγραφο πράξης διοικητικού προσδιορισμού φόρου υπόχρεου ( εκκαθαριστικό σημείωμα) και των δύο γονέων </w:t>
      </w:r>
      <w:r w:rsidRPr="0033448D">
        <w:rPr>
          <w:rFonts w:ascii="Calibri" w:hAnsi="Calibri" w:cs="Calibri"/>
          <w:b/>
          <w:sz w:val="20"/>
          <w:szCs w:val="20"/>
        </w:rPr>
        <w:t xml:space="preserve">. Γονείς </w:t>
      </w:r>
      <w:r w:rsidRPr="0033448D">
        <w:rPr>
          <w:rFonts w:ascii="Calibri" w:hAnsi="Calibri" w:cs="Calibri"/>
          <w:sz w:val="20"/>
          <w:szCs w:val="20"/>
        </w:rPr>
        <w:t>που υποβάλλουν χωριστή φορολογική δήλωση θα πρέπει να καταθέσουν τη δήλωση φορολογίας εισοδήματος φορολογικού  έτους 2024 και των δύο , το αντίγραφο εκκαθαριστικού σημειώματος και των δύο.</w:t>
      </w:r>
    </w:p>
    <w:p w14:paraId="4D167DA2" w14:textId="643997F8"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u w:val="single"/>
        </w:rPr>
        <w:t xml:space="preserve">Σαν εισόδημα υπολογίζεται το συνολικό εισόδημα  </w:t>
      </w:r>
      <w:r w:rsidRPr="0033448D">
        <w:rPr>
          <w:rFonts w:ascii="Calibri" w:hAnsi="Calibri" w:cs="Calibri"/>
          <w:sz w:val="20"/>
          <w:szCs w:val="20"/>
        </w:rPr>
        <w:t>όπως αναγράφεται στα εκκαθαριστικά σημειώματα της εφορίας φορολογικού έτους  2024 και των δύο γονέων.</w:t>
      </w:r>
    </w:p>
    <w:p w14:paraId="72DE9DEB" w14:textId="05D33A0D"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9) </w:t>
      </w:r>
      <w:r w:rsidRPr="0033448D">
        <w:rPr>
          <w:rFonts w:ascii="Calibri" w:hAnsi="Calibri" w:cs="Calibri"/>
          <w:b/>
          <w:bCs/>
          <w:sz w:val="20"/>
          <w:szCs w:val="20"/>
          <w:u w:val="single"/>
        </w:rPr>
        <w:t>Επανεγγραφή</w:t>
      </w:r>
      <w:r w:rsidRPr="0033448D">
        <w:rPr>
          <w:rFonts w:ascii="Calibri" w:hAnsi="Calibri" w:cs="Calibri"/>
          <w:sz w:val="20"/>
          <w:szCs w:val="20"/>
        </w:rPr>
        <w:t xml:space="preserve"> αφορά όλα τα βρέφη-νήπια που φοίτησαν σε σταθμό του Δήμου Χανίων κατά τη σχολική χρονιά </w:t>
      </w:r>
      <w:r w:rsidRPr="0033448D">
        <w:rPr>
          <w:rFonts w:ascii="Calibri" w:hAnsi="Calibri" w:cs="Calibri"/>
          <w:b/>
          <w:bCs/>
          <w:sz w:val="20"/>
          <w:szCs w:val="20"/>
        </w:rPr>
        <w:t>2025-2026</w:t>
      </w:r>
      <w:r w:rsidRPr="0033448D">
        <w:rPr>
          <w:rFonts w:ascii="Calibri" w:hAnsi="Calibri" w:cs="Calibri"/>
          <w:sz w:val="20"/>
          <w:szCs w:val="20"/>
        </w:rPr>
        <w:t xml:space="preserve"> είτε μέσω των αιτήσεων του Δήμου Χανίων είτε μέσω προγραμμάτων. Η νέα αίτηση μπορεί να γίνει για  τον ίδιο </w:t>
      </w:r>
      <w:r w:rsidRPr="0033448D">
        <w:rPr>
          <w:rFonts w:ascii="Calibri" w:hAnsi="Calibri" w:cs="Calibri"/>
          <w:sz w:val="20"/>
          <w:szCs w:val="20"/>
        </w:rPr>
        <w:lastRenderedPageBreak/>
        <w:t>ή άλλο Παιδικό Σταθμό του Δήμου Χανίων, αλλά θα πρέπει να δηλώνεται ο σταθμός που φοιτούσε το νήπιο όπως επίσης και η επιλογή ή οι επιλογές σταθμών.</w:t>
      </w:r>
    </w:p>
    <w:p w14:paraId="615D3A0E"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t xml:space="preserve">                                                      </w:t>
      </w:r>
    </w:p>
    <w:p w14:paraId="50890453"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t xml:space="preserve">                                                         </w:t>
      </w:r>
      <w:r w:rsidRPr="0033448D">
        <w:rPr>
          <w:rFonts w:ascii="Calibri" w:hAnsi="Calibri" w:cs="Calibri"/>
          <w:b/>
          <w:sz w:val="20"/>
          <w:szCs w:val="20"/>
          <w:u w:val="single"/>
        </w:rPr>
        <w:t xml:space="preserve">  ΜΟΡΙΟΔΟΤΗΣΗ</w:t>
      </w:r>
    </w:p>
    <w:p w14:paraId="3377CACE" w14:textId="77777777" w:rsidR="0045699F" w:rsidRPr="0033448D" w:rsidRDefault="0045699F" w:rsidP="0045699F">
      <w:pPr>
        <w:pStyle w:val="Standard"/>
        <w:jc w:val="both"/>
        <w:rPr>
          <w:rFonts w:ascii="Calibri" w:hAnsi="Calibri" w:cs="Calibri"/>
          <w:sz w:val="20"/>
          <w:szCs w:val="20"/>
        </w:rPr>
      </w:pPr>
    </w:p>
    <w:p w14:paraId="15AC14D5"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u w:val="single"/>
        </w:rPr>
        <w:t>Α) ΟΙΚΟΓΕΝΕΙΑΚΗ ΚΑΤΑΣΤΑΣΗ</w:t>
      </w:r>
    </w:p>
    <w:p w14:paraId="05A7FA9C" w14:textId="77777777" w:rsidR="0045699F" w:rsidRPr="0033448D" w:rsidRDefault="0045699F" w:rsidP="0045699F">
      <w:pPr>
        <w:pStyle w:val="Standard"/>
        <w:jc w:val="both"/>
        <w:rPr>
          <w:rFonts w:ascii="Calibri" w:hAnsi="Calibri" w:cs="Calibri"/>
          <w:sz w:val="20"/>
          <w:szCs w:val="20"/>
        </w:rPr>
      </w:pPr>
    </w:p>
    <w:tbl>
      <w:tblPr>
        <w:tblW w:w="9060" w:type="dxa"/>
        <w:tblInd w:w="7" w:type="dxa"/>
        <w:tblLayout w:type="fixed"/>
        <w:tblCellMar>
          <w:left w:w="10" w:type="dxa"/>
          <w:right w:w="10" w:type="dxa"/>
        </w:tblCellMar>
        <w:tblLook w:val="04A0" w:firstRow="1" w:lastRow="0" w:firstColumn="1" w:lastColumn="0" w:noHBand="0" w:noVBand="1"/>
      </w:tblPr>
      <w:tblGrid>
        <w:gridCol w:w="6915"/>
        <w:gridCol w:w="2145"/>
      </w:tblGrid>
      <w:tr w:rsidR="0045699F" w:rsidRPr="0033448D" w14:paraId="6FB01227" w14:textId="77777777" w:rsidTr="00AC33D6">
        <w:tc>
          <w:tcPr>
            <w:tcW w:w="6914" w:type="dxa"/>
            <w:tcBorders>
              <w:top w:val="single" w:sz="6" w:space="0" w:color="000000"/>
              <w:left w:val="single" w:sz="6" w:space="0" w:color="000000"/>
              <w:bottom w:val="single" w:sz="6" w:space="0" w:color="000000"/>
            </w:tcBorders>
            <w:tcMar>
              <w:top w:w="55" w:type="dxa"/>
              <w:left w:w="55" w:type="dxa"/>
              <w:bottom w:w="55" w:type="dxa"/>
              <w:right w:w="55" w:type="dxa"/>
            </w:tcMar>
          </w:tcPr>
          <w:p w14:paraId="1845F43D"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ΠΟΛΥΤΕΚΝΟΙ ΚΑΙ ΤΡΙΤΕΚΝΟΙ</w:t>
            </w:r>
          </w:p>
        </w:tc>
        <w:tc>
          <w:tcPr>
            <w:tcW w:w="2145"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14:paraId="4EB7792A"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40 ΜΟΡΙΑ</w:t>
            </w:r>
          </w:p>
        </w:tc>
      </w:tr>
      <w:tr w:rsidR="0045699F" w:rsidRPr="0033448D" w14:paraId="6A031098"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50B55076"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ΜΟΝΟΓΟΝΕΙΚΗ ΟΙΚΟΓΕΝΕΙΑ ή ΠΑΙΔΙ ΟΡΦΑΝΟ</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56DCA71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70 ΜΟΡΙΑ</w:t>
            </w:r>
          </w:p>
        </w:tc>
      </w:tr>
      <w:tr w:rsidR="0045699F" w:rsidRPr="0033448D" w14:paraId="2D9F5451"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12A07EF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ΓΟΝΕΙΣ ΔΙΑΖΕΥΓΜΕΝΟΙ ή ΣΕ ΔΙΑΣΤΑΣΗ</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3234C61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30 ΜΟΡΙΑ</w:t>
            </w:r>
          </w:p>
        </w:tc>
      </w:tr>
      <w:tr w:rsidR="0045699F" w:rsidRPr="0033448D" w14:paraId="306A407E"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54726E9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ΓΟΝΙΟΣ ΣΤΡΑΤΕΥΜΕΝΟΣ ή ΦΟΙΤΗΤΗΣ</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450A1F94"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20 ΜΟΡΙΑ</w:t>
            </w:r>
          </w:p>
        </w:tc>
      </w:tr>
      <w:tr w:rsidR="0045699F" w:rsidRPr="0033448D" w14:paraId="570C7D67"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7738DF70"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ΓΟΝΕΙΣ ΠΟΥ ΖΟΥΝ ΣΕ ΔΙΑΦΟΡΕΤΙΚΕΣ ΠΟΛΕΙΣ ΑΝΩ ΤΩΝ 100 ΧΛΜ</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5BE0B855"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20 ΜΟΡΙΑ</w:t>
            </w:r>
          </w:p>
        </w:tc>
      </w:tr>
      <w:tr w:rsidR="0045699F" w:rsidRPr="0033448D" w14:paraId="28008CF0"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1533C12C"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ΟΙΚΟΓΕΝΕΙΑ ΜΕ ΜΕΛΟΣ ΑΜΕΑ( ΠΑΤΕΡΑΣ- ΜΗΤΕΡΑ- ΤΕΚΝΑ) ΠΑΝΩ ΤΟΥ 67%</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7D8665E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40 ΜΟΡΙΑ</w:t>
            </w:r>
          </w:p>
        </w:tc>
      </w:tr>
      <w:tr w:rsidR="0045699F" w:rsidRPr="0033448D" w14:paraId="277A767D"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382B9F3E"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ΑΡΙΘΜΟΣ ΠΑΙΔΙΩΝ ΟΙΚΟΓΕΝΕΙΑΣ</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7C88CF02"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 ΜΟΡΙΑ ΓΙΑ ΚΑΘΕ ΠΑΙΔΙ</w:t>
            </w:r>
          </w:p>
        </w:tc>
      </w:tr>
      <w:tr w:rsidR="0045699F" w:rsidRPr="0033448D" w14:paraId="37649B97"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20206F8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ΑΝΑΔΟΧΗ ΟΙΚΟΓΕΝΕΙΑ</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17627664"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ΚΑΤ΄ΕΞΑΙΡΕΣΗ ΕΓΓΡΑΦΗ</w:t>
            </w:r>
          </w:p>
        </w:tc>
      </w:tr>
      <w:tr w:rsidR="0045699F" w:rsidRPr="0033448D" w14:paraId="619095EE"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29B1D1B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ΠΑΙΔΙΑ ΓΥΝΑΙΚΩΝ ΠΟΥ ΦΙΛΟΞΕΝΟΥΝΤΑΙ ΣΤΟ ΔΙΚΤΥΟ ΔΟΜΩΝ ΚΑΤΑ ΤΗΣ ΒΙΑΣ ΤΩΝ ΓΥΝΑΙΚΩΝ</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25C71580"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ΚΑΤ΄ΕΞΑΙΡΕΣΗ ΕΓΓΡΑΦΗ</w:t>
            </w:r>
          </w:p>
        </w:tc>
      </w:tr>
      <w:tr w:rsidR="0045699F" w:rsidRPr="0033448D" w14:paraId="12CC5DCA"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02D4C1C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ΠΑΙΔΙΑ ΦΥΛΑΚΙΣΜΕΝΩΝ ΓΟΝΕΩΝ</w:t>
            </w:r>
          </w:p>
        </w:tc>
        <w:tc>
          <w:tcPr>
            <w:tcW w:w="2145" w:type="dxa"/>
            <w:tcBorders>
              <w:left w:val="single" w:sz="6" w:space="0" w:color="000000"/>
              <w:bottom w:val="single" w:sz="6" w:space="0" w:color="000000"/>
              <w:right w:val="single" w:sz="6" w:space="0" w:color="000000"/>
            </w:tcBorders>
            <w:tcMar>
              <w:top w:w="55" w:type="dxa"/>
              <w:left w:w="55" w:type="dxa"/>
              <w:bottom w:w="55" w:type="dxa"/>
              <w:right w:w="55" w:type="dxa"/>
            </w:tcMar>
          </w:tcPr>
          <w:p w14:paraId="371A9B80"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30 ΜΟΡΙΑ</w:t>
            </w:r>
          </w:p>
        </w:tc>
      </w:tr>
    </w:tbl>
    <w:p w14:paraId="4536C229" w14:textId="77777777" w:rsidR="0045699F" w:rsidRPr="0033448D" w:rsidRDefault="0045699F" w:rsidP="0045699F">
      <w:pPr>
        <w:pStyle w:val="Standard"/>
        <w:widowControl w:val="0"/>
        <w:jc w:val="both"/>
        <w:rPr>
          <w:rFonts w:ascii="Calibri" w:hAnsi="Calibri" w:cs="Calibri"/>
          <w:sz w:val="20"/>
          <w:szCs w:val="20"/>
        </w:rPr>
      </w:pPr>
    </w:p>
    <w:p w14:paraId="60C36613"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t xml:space="preserve">           Β) ΕΡΓΑΣΙΑΚΗ ΚΑΤΑΣΤΑΣΗ</w:t>
      </w:r>
    </w:p>
    <w:p w14:paraId="432FD62C" w14:textId="77777777" w:rsidR="0045699F" w:rsidRPr="0033448D" w:rsidRDefault="0045699F" w:rsidP="0045699F">
      <w:pPr>
        <w:pStyle w:val="Standard"/>
        <w:jc w:val="both"/>
        <w:rPr>
          <w:rFonts w:ascii="Calibri" w:hAnsi="Calibri" w:cs="Calibri"/>
          <w:sz w:val="20"/>
          <w:szCs w:val="20"/>
        </w:rPr>
      </w:pPr>
    </w:p>
    <w:tbl>
      <w:tblPr>
        <w:tblW w:w="8985" w:type="dxa"/>
        <w:tblInd w:w="66" w:type="dxa"/>
        <w:tblLayout w:type="fixed"/>
        <w:tblCellMar>
          <w:left w:w="10" w:type="dxa"/>
          <w:right w:w="10" w:type="dxa"/>
        </w:tblCellMar>
        <w:tblLook w:val="04A0" w:firstRow="1" w:lastRow="0" w:firstColumn="1" w:lastColumn="0" w:noHBand="0" w:noVBand="1"/>
      </w:tblPr>
      <w:tblGrid>
        <w:gridCol w:w="6855"/>
        <w:gridCol w:w="2130"/>
      </w:tblGrid>
      <w:tr w:rsidR="0045699F" w:rsidRPr="0033448D" w14:paraId="688C094D" w14:textId="77777777" w:rsidTr="00AC33D6">
        <w:tc>
          <w:tcPr>
            <w:tcW w:w="6854" w:type="dxa"/>
            <w:tcBorders>
              <w:top w:val="single" w:sz="6" w:space="0" w:color="000000"/>
              <w:left w:val="single" w:sz="6" w:space="0" w:color="000000"/>
              <w:bottom w:val="single" w:sz="6" w:space="0" w:color="000000"/>
            </w:tcBorders>
            <w:tcMar>
              <w:top w:w="55" w:type="dxa"/>
              <w:left w:w="55" w:type="dxa"/>
              <w:bottom w:w="55" w:type="dxa"/>
              <w:right w:w="55" w:type="dxa"/>
            </w:tcMar>
          </w:tcPr>
          <w:p w14:paraId="1D3825B6"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ΔΥΟ ΓΟΝΕΙΣ ΕΡΓΑΖΟΜΕΝΟΙ</w:t>
            </w:r>
          </w:p>
        </w:tc>
        <w:tc>
          <w:tcPr>
            <w:tcW w:w="213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14:paraId="0E0B74C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50 ΜΟΡΙΑ</w:t>
            </w:r>
          </w:p>
        </w:tc>
      </w:tr>
      <w:tr w:rsidR="0045699F" w:rsidRPr="0033448D" w14:paraId="13FBE6FA" w14:textId="77777777" w:rsidTr="008F196E">
        <w:trPr>
          <w:trHeight w:val="434"/>
        </w:trPr>
        <w:tc>
          <w:tcPr>
            <w:tcW w:w="6854" w:type="dxa"/>
            <w:tcBorders>
              <w:left w:val="single" w:sz="6" w:space="0" w:color="000000"/>
              <w:bottom w:val="single" w:sz="6" w:space="0" w:color="000000"/>
            </w:tcBorders>
            <w:tcMar>
              <w:top w:w="55" w:type="dxa"/>
              <w:left w:w="55" w:type="dxa"/>
              <w:bottom w:w="55" w:type="dxa"/>
              <w:right w:w="55" w:type="dxa"/>
            </w:tcMar>
          </w:tcPr>
          <w:p w14:paraId="5F4DB75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ΓΟΝΕΙΣ ΑΝΕΡΓΟΙ ΜΕ ΟΙΚ. ΕΙΣΟΔΗΜΑ ΚΑΤΩ ΑΠΟ 7.500 ΕΥΡΩ</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37FAC25"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30 ΜΟΡΙΑ</w:t>
            </w:r>
          </w:p>
        </w:tc>
      </w:tr>
      <w:tr w:rsidR="0045699F" w:rsidRPr="0033448D" w14:paraId="0B18B16C"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41D8CF00"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ΓΟΝΕΙΣ ΑΝΕΡΓΟΙ ΜΕ ΟΙΚ. ΕΙΣΟΔΗΜΑ ΑΠΟ 7.500- 12.000 ΕΥΡΩ</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358A061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10 ΜΟΡΙΑ</w:t>
            </w:r>
          </w:p>
        </w:tc>
      </w:tr>
      <w:tr w:rsidR="0045699F" w:rsidRPr="0033448D" w14:paraId="3B079404"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4D5B2286"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ΓΟΝΕΙΣ ΑΝΕΡΓΟΙ ΜΕ ΟΙΚ. ΕΙΣΟΔΗΜΑ ΑΠΟ 12.001 ΕΥΡΩ ΚΑΙ ΑΝΩ</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3C48418D"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 ΜΟΡΙΑ</w:t>
            </w:r>
          </w:p>
        </w:tc>
      </w:tr>
      <w:tr w:rsidR="0045699F" w:rsidRPr="0033448D" w14:paraId="4F36C8F6"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2CC63678"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ΕΝΑΣ ΕΡΓΑΖΟΜΕΝΟΣ ΚΑΙ ΕΝΑΣ ΑΝΕΡΓΟΣ</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B246B5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20 ΜΟΡΙΑ</w:t>
            </w:r>
          </w:p>
        </w:tc>
      </w:tr>
      <w:tr w:rsidR="0045699F" w:rsidRPr="0033448D" w14:paraId="650D5977"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03C875D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ΜΟΝΟΓΟΝΕΙΚΗ ΟΙΚΟΓΕΝΕΙΑ ή ΠΑΙΔΙ ΟΡΦΑΝΟ ΜΕ ΓΟΝΙΟ ΕΡΓΑΖΟΜΕΝΟ ή ΑΝΕΡΓΟ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3C5D5ED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50 ΜΟΡΙΑ</w:t>
            </w:r>
          </w:p>
        </w:tc>
      </w:tr>
      <w:tr w:rsidR="0045699F" w:rsidRPr="0033448D" w14:paraId="176FF2D2"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4C2E1CD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ΓΟΝΕΙΣ ΔΙΑΖΕΥΓΜΕΝΟΙ ή ΣΕ ΔΙΑΣΤΑΣΗ ΜΕ ΓΟΝΙΟ ΠΟΥ ΑΣΚΕΙ ΤΗΝ ΕΠΙΜΕΛΕΙΑ ΕΡΓΑΖΟΜΕΝΟ ή ΑΝΕΡΓΟ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20166D68"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50 ΜΟΡΙΑ</w:t>
            </w:r>
          </w:p>
        </w:tc>
      </w:tr>
      <w:tr w:rsidR="0045699F" w:rsidRPr="0033448D" w14:paraId="216773B4"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3CC3131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ΓΟΝΕΙΣ ΣΥΝΤΑΞΙΟΥΧΟΙ ΚΑΙ ΟΙ ΔΥΟ Ή Ο ΕΝΑΣ ΕΚ ΤΩΝ ΔΥΟ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22BF5688"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10 ΜΟΡΙΑ</w:t>
            </w:r>
          </w:p>
        </w:tc>
      </w:tr>
      <w:tr w:rsidR="0045699F" w:rsidRPr="0033448D" w14:paraId="42C9A2D3"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18CE8122"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ΠΡΟΣΩΠΙΚΟ Ν/Κ ( ΣΤΡΑΤΙΩΤΙΚΟ &amp; ΠΟΛΙΤΙΚΟ)</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53CA66E"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25 ΜΟΡΙΑ ΑΦΟΡΑ ΤΙΣ ΑΙΤΗΣΕΙΣ ΓΙΑ ΕΓΓΡΑΦΗ ΜΟΝΟ ΣΤΟΝ  Γ΄ ΣΟΥΔΑΣ</w:t>
            </w:r>
          </w:p>
        </w:tc>
      </w:tr>
      <w:tr w:rsidR="0045699F" w:rsidRPr="0033448D" w14:paraId="1F2C83F8" w14:textId="77777777" w:rsidTr="00AC33D6">
        <w:tc>
          <w:tcPr>
            <w:tcW w:w="6854" w:type="dxa"/>
            <w:tcBorders>
              <w:left w:val="single" w:sz="6" w:space="0" w:color="000000"/>
              <w:bottom w:val="single" w:sz="6" w:space="0" w:color="000000"/>
            </w:tcBorders>
            <w:tcMar>
              <w:top w:w="55" w:type="dxa"/>
              <w:left w:w="55" w:type="dxa"/>
              <w:bottom w:w="55" w:type="dxa"/>
              <w:right w:w="55" w:type="dxa"/>
            </w:tcMar>
          </w:tcPr>
          <w:p w14:paraId="4C7862D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ΠΡΟΣΩΠΙΚΟ Ν/Κ ( ΣΤΡΑΤΙΩΤΙΚΟ) που διαμένουν εκτός οικισμού Ν/Κ και ενοικιάζουν</w:t>
            </w:r>
          </w:p>
        </w:tc>
        <w:tc>
          <w:tcPr>
            <w:tcW w:w="213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174214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25 ΜΟΡΙΑ ΑΦΟΡΑ ΤΙΣ ΑΙΤΗΣΕΙΣ ΓΙΑ ΕΓΓΡΑΦΗ ΜΟΝΟ ΣΤΟΝ  Γ΄ ΣΟΥΔΑΣ</w:t>
            </w:r>
          </w:p>
        </w:tc>
      </w:tr>
    </w:tbl>
    <w:p w14:paraId="09CF9445" w14:textId="77777777" w:rsidR="0045699F" w:rsidRPr="0033448D" w:rsidRDefault="0045699F" w:rsidP="0045699F">
      <w:pPr>
        <w:pStyle w:val="Standard"/>
        <w:widowControl w:val="0"/>
        <w:jc w:val="both"/>
        <w:rPr>
          <w:rFonts w:ascii="Calibri" w:hAnsi="Calibri" w:cs="Calibri"/>
          <w:sz w:val="20"/>
          <w:szCs w:val="20"/>
        </w:rPr>
      </w:pPr>
      <w:r w:rsidRPr="0033448D">
        <w:rPr>
          <w:rFonts w:ascii="Calibri" w:hAnsi="Calibri" w:cs="Calibri"/>
          <w:b/>
          <w:sz w:val="20"/>
          <w:szCs w:val="20"/>
        </w:rPr>
        <w:t xml:space="preserve">                               </w:t>
      </w:r>
    </w:p>
    <w:p w14:paraId="7B77C001"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lastRenderedPageBreak/>
        <w:t>Γ) ΑΛΛΑ ΚΡΙΤΗΡΙΑ</w:t>
      </w:r>
    </w:p>
    <w:p w14:paraId="3C0DD542" w14:textId="77777777" w:rsidR="0045699F" w:rsidRPr="0033448D" w:rsidRDefault="0045699F" w:rsidP="0045699F">
      <w:pPr>
        <w:pStyle w:val="Standard"/>
        <w:jc w:val="both"/>
        <w:rPr>
          <w:rFonts w:ascii="Calibri" w:hAnsi="Calibri" w:cs="Calibri"/>
          <w:sz w:val="20"/>
          <w:szCs w:val="20"/>
        </w:rPr>
      </w:pPr>
    </w:p>
    <w:tbl>
      <w:tblPr>
        <w:tblW w:w="9032" w:type="dxa"/>
        <w:tblInd w:w="7" w:type="dxa"/>
        <w:tblLayout w:type="fixed"/>
        <w:tblCellMar>
          <w:left w:w="10" w:type="dxa"/>
          <w:right w:w="10" w:type="dxa"/>
        </w:tblCellMar>
        <w:tblLook w:val="04A0" w:firstRow="1" w:lastRow="0" w:firstColumn="1" w:lastColumn="0" w:noHBand="0" w:noVBand="1"/>
      </w:tblPr>
      <w:tblGrid>
        <w:gridCol w:w="6915"/>
        <w:gridCol w:w="2117"/>
      </w:tblGrid>
      <w:tr w:rsidR="0045699F" w:rsidRPr="0033448D" w14:paraId="3A3AA5BE" w14:textId="77777777" w:rsidTr="00AC33D6">
        <w:tc>
          <w:tcPr>
            <w:tcW w:w="6914" w:type="dxa"/>
            <w:tcBorders>
              <w:top w:val="single" w:sz="6" w:space="0" w:color="000000"/>
              <w:left w:val="single" w:sz="6" w:space="0" w:color="000000"/>
              <w:bottom w:val="single" w:sz="6" w:space="0" w:color="000000"/>
            </w:tcBorders>
            <w:tcMar>
              <w:top w:w="55" w:type="dxa"/>
              <w:left w:w="55" w:type="dxa"/>
              <w:bottom w:w="55" w:type="dxa"/>
              <w:right w:w="55" w:type="dxa"/>
            </w:tcMar>
          </w:tcPr>
          <w:p w14:paraId="79BB1838"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ΕΠΑΝΕΓΓΡΑΦΗ ΓΙΑ ΤΟΝ ΙΔΙΟ ή ΑΛΛΟ ΣΤΑΘΜΟ ΤΟΥ ΔΟΚΟΙΠΠ</w:t>
            </w:r>
          </w:p>
        </w:tc>
        <w:tc>
          <w:tcPr>
            <w:tcW w:w="2117"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14:paraId="199D14F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20 ΜΟΡΙΑ</w:t>
            </w:r>
          </w:p>
        </w:tc>
      </w:tr>
      <w:tr w:rsidR="0045699F" w:rsidRPr="0033448D" w14:paraId="20B89935" w14:textId="77777777" w:rsidTr="00AC33D6">
        <w:tc>
          <w:tcPr>
            <w:tcW w:w="6914" w:type="dxa"/>
            <w:tcBorders>
              <w:left w:val="single" w:sz="6" w:space="0" w:color="000000"/>
              <w:bottom w:val="single" w:sz="6" w:space="0" w:color="000000"/>
            </w:tcBorders>
            <w:tcMar>
              <w:top w:w="55" w:type="dxa"/>
              <w:left w:w="55" w:type="dxa"/>
              <w:bottom w:w="55" w:type="dxa"/>
              <w:right w:w="55" w:type="dxa"/>
            </w:tcMar>
          </w:tcPr>
          <w:p w14:paraId="76F54B94" w14:textId="2E4EDB35"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ΑΙΤΗΣΗ ΕΓΓΡΑΦΗΣ ΕΝΩ ΤΑΥΤΟΧΡΟΝΑ ΕΧΟΥΝ ΑΔΕΡΦΙΑ ΠΟΥ ΗΤΑΝ ΕΓΓΕΓΡΑΜΜΕΝΑ ΚΑΤΑ ΤΟ ΣΧΟΛ. ΕΤΟΣ 202</w:t>
            </w:r>
            <w:r w:rsidR="006D0189" w:rsidRPr="0033448D">
              <w:rPr>
                <w:rFonts w:ascii="Calibri" w:hAnsi="Calibri" w:cs="Calibri"/>
                <w:sz w:val="20"/>
                <w:szCs w:val="20"/>
              </w:rPr>
              <w:t>5</w:t>
            </w:r>
            <w:r w:rsidRPr="0033448D">
              <w:rPr>
                <w:rFonts w:ascii="Calibri" w:hAnsi="Calibri" w:cs="Calibri"/>
                <w:sz w:val="20"/>
                <w:szCs w:val="20"/>
              </w:rPr>
              <w:t>-202</w:t>
            </w:r>
            <w:r w:rsidR="006D0189" w:rsidRPr="0033448D">
              <w:rPr>
                <w:rFonts w:ascii="Calibri" w:hAnsi="Calibri" w:cs="Calibri"/>
                <w:sz w:val="20"/>
                <w:szCs w:val="20"/>
              </w:rPr>
              <w:t>6</w:t>
            </w:r>
            <w:r w:rsidRPr="0033448D">
              <w:rPr>
                <w:rFonts w:ascii="Calibri" w:hAnsi="Calibri" w:cs="Calibri"/>
                <w:sz w:val="20"/>
                <w:szCs w:val="20"/>
              </w:rPr>
              <w:t xml:space="preserve"> ΚΑΙ  ΚΑΤΑΘΕΤΟΥΝ ΑΙΤΗΣΗ ΕΠΑΝΕΓΓΡΑΦΗΣ ΓΙΑ ΤΟ ΝΕΟ ΣΧΟΛΙΚΟ ΕΤΟΣ 202</w:t>
            </w:r>
            <w:r w:rsidR="006D0189" w:rsidRPr="0033448D">
              <w:rPr>
                <w:rFonts w:ascii="Calibri" w:hAnsi="Calibri" w:cs="Calibri"/>
                <w:sz w:val="20"/>
                <w:szCs w:val="20"/>
              </w:rPr>
              <w:t>6</w:t>
            </w:r>
            <w:r w:rsidRPr="0033448D">
              <w:rPr>
                <w:rFonts w:ascii="Calibri" w:hAnsi="Calibri" w:cs="Calibri"/>
                <w:sz w:val="20"/>
                <w:szCs w:val="20"/>
              </w:rPr>
              <w:t xml:space="preserve"> -202</w:t>
            </w:r>
            <w:r w:rsidR="006D0189" w:rsidRPr="0033448D">
              <w:rPr>
                <w:rFonts w:ascii="Calibri" w:hAnsi="Calibri" w:cs="Calibri"/>
                <w:sz w:val="20"/>
                <w:szCs w:val="20"/>
              </w:rPr>
              <w:t>7</w:t>
            </w:r>
          </w:p>
        </w:tc>
        <w:tc>
          <w:tcPr>
            <w:tcW w:w="2117" w:type="dxa"/>
            <w:tcBorders>
              <w:left w:val="single" w:sz="6" w:space="0" w:color="000000"/>
              <w:bottom w:val="single" w:sz="6" w:space="0" w:color="000000"/>
              <w:right w:val="single" w:sz="6" w:space="0" w:color="000000"/>
            </w:tcBorders>
            <w:tcMar>
              <w:top w:w="55" w:type="dxa"/>
              <w:left w:w="55" w:type="dxa"/>
              <w:bottom w:w="55" w:type="dxa"/>
              <w:right w:w="55" w:type="dxa"/>
            </w:tcMar>
          </w:tcPr>
          <w:p w14:paraId="3B6159A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20 ΜΟΡΙΑ</w:t>
            </w:r>
          </w:p>
        </w:tc>
      </w:tr>
    </w:tbl>
    <w:p w14:paraId="64DA5BAC" w14:textId="77777777" w:rsidR="0045699F" w:rsidRPr="0033448D" w:rsidRDefault="0045699F" w:rsidP="0045699F">
      <w:pPr>
        <w:pStyle w:val="Standard"/>
        <w:widowControl w:val="0"/>
        <w:jc w:val="both"/>
        <w:rPr>
          <w:rFonts w:ascii="Calibri" w:hAnsi="Calibri" w:cs="Calibri"/>
          <w:sz w:val="20"/>
          <w:szCs w:val="20"/>
        </w:rPr>
      </w:pPr>
      <w:r w:rsidRPr="0033448D">
        <w:rPr>
          <w:rFonts w:ascii="Calibri" w:hAnsi="Calibri" w:cs="Calibri"/>
          <w:b/>
          <w:sz w:val="20"/>
          <w:szCs w:val="20"/>
        </w:rPr>
        <w:t xml:space="preserve">                    </w:t>
      </w:r>
      <w:r w:rsidRPr="0033448D">
        <w:rPr>
          <w:rFonts w:ascii="Calibri" w:hAnsi="Calibri" w:cs="Calibri"/>
          <w:sz w:val="20"/>
          <w:szCs w:val="20"/>
        </w:rPr>
        <w:t xml:space="preserve">                   </w:t>
      </w:r>
    </w:p>
    <w:p w14:paraId="27FBB206"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u w:val="single"/>
        </w:rPr>
        <w:t>Δ) ΟΙΚΟΝΟΜΙΚΑ ΚΡΙΤΗΡΙΑ</w:t>
      </w:r>
    </w:p>
    <w:p w14:paraId="7DE9502A" w14:textId="77777777" w:rsidR="0045699F" w:rsidRPr="0033448D" w:rsidRDefault="0045699F" w:rsidP="0045699F">
      <w:pPr>
        <w:pStyle w:val="Standard"/>
        <w:jc w:val="both"/>
        <w:rPr>
          <w:rFonts w:ascii="Calibri" w:hAnsi="Calibri" w:cs="Calibri"/>
          <w:sz w:val="20"/>
          <w:szCs w:val="20"/>
        </w:rPr>
      </w:pPr>
    </w:p>
    <w:tbl>
      <w:tblPr>
        <w:tblW w:w="9060" w:type="dxa"/>
        <w:tblInd w:w="7" w:type="dxa"/>
        <w:tblLayout w:type="fixed"/>
        <w:tblCellMar>
          <w:left w:w="10" w:type="dxa"/>
          <w:right w:w="10" w:type="dxa"/>
        </w:tblCellMar>
        <w:tblLook w:val="04A0" w:firstRow="1" w:lastRow="0" w:firstColumn="1" w:lastColumn="0" w:noHBand="0" w:noVBand="1"/>
      </w:tblPr>
      <w:tblGrid>
        <w:gridCol w:w="732"/>
        <w:gridCol w:w="6178"/>
        <w:gridCol w:w="2150"/>
      </w:tblGrid>
      <w:tr w:rsidR="0045699F" w:rsidRPr="0033448D" w14:paraId="1032EB3E" w14:textId="77777777" w:rsidTr="00AC33D6">
        <w:tc>
          <w:tcPr>
            <w:tcW w:w="732" w:type="dxa"/>
            <w:tcBorders>
              <w:top w:val="single" w:sz="6" w:space="0" w:color="000000"/>
              <w:left w:val="single" w:sz="6" w:space="0" w:color="000000"/>
              <w:bottom w:val="single" w:sz="6" w:space="0" w:color="000000"/>
            </w:tcBorders>
            <w:tcMar>
              <w:top w:w="55" w:type="dxa"/>
              <w:left w:w="55" w:type="dxa"/>
              <w:bottom w:w="55" w:type="dxa"/>
              <w:right w:w="55" w:type="dxa"/>
            </w:tcMar>
          </w:tcPr>
          <w:p w14:paraId="7AB5601A"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w:t>
            </w:r>
          </w:p>
        </w:tc>
        <w:tc>
          <w:tcPr>
            <w:tcW w:w="6178" w:type="dxa"/>
            <w:tcBorders>
              <w:top w:val="single" w:sz="6" w:space="0" w:color="000000"/>
              <w:left w:val="single" w:sz="6" w:space="0" w:color="000000"/>
              <w:bottom w:val="single" w:sz="6" w:space="0" w:color="000000"/>
            </w:tcBorders>
            <w:tcMar>
              <w:top w:w="55" w:type="dxa"/>
              <w:left w:w="55" w:type="dxa"/>
              <w:bottom w:w="55" w:type="dxa"/>
              <w:right w:w="55" w:type="dxa"/>
            </w:tcMar>
          </w:tcPr>
          <w:p w14:paraId="1B34C79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0-7.500 ευρώ</w:t>
            </w:r>
          </w:p>
        </w:tc>
        <w:tc>
          <w:tcPr>
            <w:tcW w:w="215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14:paraId="52D9FFB0"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55</w:t>
            </w:r>
            <w:r w:rsidRPr="0033448D">
              <w:rPr>
                <w:rFonts w:ascii="Calibri" w:hAnsi="Calibri" w:cs="Calibri"/>
                <w:sz w:val="20"/>
                <w:szCs w:val="20"/>
                <w:lang w:val="en-US"/>
              </w:rPr>
              <w:t xml:space="preserve"> </w:t>
            </w:r>
            <w:r w:rsidRPr="0033448D">
              <w:rPr>
                <w:rFonts w:ascii="Calibri" w:hAnsi="Calibri" w:cs="Calibri"/>
                <w:sz w:val="20"/>
                <w:szCs w:val="20"/>
              </w:rPr>
              <w:t>ΜΟΡΙΑ</w:t>
            </w:r>
          </w:p>
        </w:tc>
      </w:tr>
      <w:tr w:rsidR="0045699F" w:rsidRPr="0033448D" w14:paraId="7450FC60"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0C775702"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w:t>
            </w:r>
          </w:p>
        </w:tc>
        <w:tc>
          <w:tcPr>
            <w:tcW w:w="6178" w:type="dxa"/>
            <w:tcBorders>
              <w:left w:val="single" w:sz="6" w:space="0" w:color="000000"/>
              <w:bottom w:val="single" w:sz="6" w:space="0" w:color="000000"/>
            </w:tcBorders>
            <w:tcMar>
              <w:top w:w="55" w:type="dxa"/>
              <w:left w:w="55" w:type="dxa"/>
              <w:bottom w:w="55" w:type="dxa"/>
              <w:right w:w="55" w:type="dxa"/>
            </w:tcMar>
          </w:tcPr>
          <w:p w14:paraId="5951A504"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7.501- 12.000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2C347A9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45 ΜΟΡΙΑ</w:t>
            </w:r>
          </w:p>
        </w:tc>
      </w:tr>
      <w:tr w:rsidR="0045699F" w:rsidRPr="0033448D" w14:paraId="2ECE2E73"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61EEEE2D"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3</w:t>
            </w:r>
          </w:p>
        </w:tc>
        <w:tc>
          <w:tcPr>
            <w:tcW w:w="6178" w:type="dxa"/>
            <w:tcBorders>
              <w:left w:val="single" w:sz="6" w:space="0" w:color="000000"/>
              <w:bottom w:val="single" w:sz="6" w:space="0" w:color="000000"/>
            </w:tcBorders>
            <w:tcMar>
              <w:top w:w="55" w:type="dxa"/>
              <w:left w:w="55" w:type="dxa"/>
              <w:bottom w:w="55" w:type="dxa"/>
              <w:right w:w="55" w:type="dxa"/>
            </w:tcMar>
          </w:tcPr>
          <w:p w14:paraId="2634259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12.001-13.000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3991F0C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35 ΜΟΡΙΑ</w:t>
            </w:r>
          </w:p>
        </w:tc>
      </w:tr>
      <w:tr w:rsidR="0045699F" w:rsidRPr="0033448D" w14:paraId="52A99B1F"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36D8C1CD"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4</w:t>
            </w:r>
          </w:p>
        </w:tc>
        <w:tc>
          <w:tcPr>
            <w:tcW w:w="6178" w:type="dxa"/>
            <w:tcBorders>
              <w:left w:val="single" w:sz="6" w:space="0" w:color="000000"/>
              <w:bottom w:val="single" w:sz="6" w:space="0" w:color="000000"/>
            </w:tcBorders>
            <w:tcMar>
              <w:top w:w="55" w:type="dxa"/>
              <w:left w:w="55" w:type="dxa"/>
              <w:bottom w:w="55" w:type="dxa"/>
              <w:right w:w="55" w:type="dxa"/>
            </w:tcMar>
          </w:tcPr>
          <w:p w14:paraId="348FAF0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13.001- 14.000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0739E24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32 ΜΟΡΙΑ</w:t>
            </w:r>
          </w:p>
        </w:tc>
      </w:tr>
      <w:tr w:rsidR="0045699F" w:rsidRPr="0033448D" w14:paraId="74892670"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4FB0E75A"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w:t>
            </w:r>
          </w:p>
        </w:tc>
        <w:tc>
          <w:tcPr>
            <w:tcW w:w="6178" w:type="dxa"/>
            <w:tcBorders>
              <w:left w:val="single" w:sz="6" w:space="0" w:color="000000"/>
              <w:bottom w:val="single" w:sz="6" w:space="0" w:color="000000"/>
            </w:tcBorders>
            <w:tcMar>
              <w:top w:w="55" w:type="dxa"/>
              <w:left w:w="55" w:type="dxa"/>
              <w:bottom w:w="55" w:type="dxa"/>
              <w:right w:w="55" w:type="dxa"/>
            </w:tcMar>
          </w:tcPr>
          <w:p w14:paraId="50A8418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14.001 -15.000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61E6F67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30 ΜΟΡΙΑ</w:t>
            </w:r>
          </w:p>
        </w:tc>
      </w:tr>
      <w:tr w:rsidR="0045699F" w:rsidRPr="0033448D" w14:paraId="79ADBEC5"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4C948B4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6</w:t>
            </w:r>
          </w:p>
        </w:tc>
        <w:tc>
          <w:tcPr>
            <w:tcW w:w="6178" w:type="dxa"/>
            <w:tcBorders>
              <w:left w:val="single" w:sz="6" w:space="0" w:color="000000"/>
              <w:bottom w:val="single" w:sz="6" w:space="0" w:color="000000"/>
            </w:tcBorders>
            <w:tcMar>
              <w:top w:w="55" w:type="dxa"/>
              <w:left w:w="55" w:type="dxa"/>
              <w:bottom w:w="55" w:type="dxa"/>
              <w:right w:w="55" w:type="dxa"/>
            </w:tcMar>
          </w:tcPr>
          <w:p w14:paraId="79AFEE8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15.001- 16.000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6D5F3CD6"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29 ΜΟΡΙΑ</w:t>
            </w:r>
          </w:p>
        </w:tc>
      </w:tr>
      <w:tr w:rsidR="0045699F" w:rsidRPr="0033448D" w14:paraId="7F079FDB"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197C947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7</w:t>
            </w:r>
          </w:p>
        </w:tc>
        <w:tc>
          <w:tcPr>
            <w:tcW w:w="6178" w:type="dxa"/>
            <w:tcBorders>
              <w:left w:val="single" w:sz="6" w:space="0" w:color="000000"/>
              <w:bottom w:val="single" w:sz="6" w:space="0" w:color="000000"/>
            </w:tcBorders>
            <w:tcMar>
              <w:top w:w="55" w:type="dxa"/>
              <w:left w:w="55" w:type="dxa"/>
              <w:bottom w:w="55" w:type="dxa"/>
              <w:right w:w="55" w:type="dxa"/>
            </w:tcMar>
          </w:tcPr>
          <w:p w14:paraId="5B58474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16.001- 17.000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64B496BC"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28 ΜΟΡΙΑ</w:t>
            </w:r>
          </w:p>
        </w:tc>
      </w:tr>
      <w:tr w:rsidR="0045699F" w:rsidRPr="0033448D" w14:paraId="4DF88ACD"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628C948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8</w:t>
            </w:r>
          </w:p>
        </w:tc>
        <w:tc>
          <w:tcPr>
            <w:tcW w:w="6178" w:type="dxa"/>
            <w:tcBorders>
              <w:left w:val="single" w:sz="6" w:space="0" w:color="000000"/>
              <w:bottom w:val="single" w:sz="6" w:space="0" w:color="000000"/>
            </w:tcBorders>
            <w:tcMar>
              <w:top w:w="55" w:type="dxa"/>
              <w:left w:w="55" w:type="dxa"/>
              <w:bottom w:w="55" w:type="dxa"/>
              <w:right w:w="55" w:type="dxa"/>
            </w:tcMar>
          </w:tcPr>
          <w:p w14:paraId="462B2EE6"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17.001- 18.000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01B31350"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27 ΜΟΡΙΑ</w:t>
            </w:r>
          </w:p>
        </w:tc>
      </w:tr>
      <w:tr w:rsidR="0045699F" w:rsidRPr="0033448D" w14:paraId="4B228411"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52F1B0C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9</w:t>
            </w:r>
          </w:p>
        </w:tc>
        <w:tc>
          <w:tcPr>
            <w:tcW w:w="6178" w:type="dxa"/>
            <w:tcBorders>
              <w:left w:val="single" w:sz="6" w:space="0" w:color="000000"/>
              <w:bottom w:val="single" w:sz="6" w:space="0" w:color="000000"/>
            </w:tcBorders>
            <w:tcMar>
              <w:top w:w="55" w:type="dxa"/>
              <w:left w:w="55" w:type="dxa"/>
              <w:bottom w:w="55" w:type="dxa"/>
              <w:right w:w="55" w:type="dxa"/>
            </w:tcMar>
          </w:tcPr>
          <w:p w14:paraId="1D182FD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18.001- 19.000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3EF371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26 ΜΟΡΙΑ</w:t>
            </w:r>
          </w:p>
        </w:tc>
      </w:tr>
      <w:tr w:rsidR="0045699F" w:rsidRPr="0033448D" w14:paraId="086A5801"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063157EC"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10</w:t>
            </w:r>
          </w:p>
        </w:tc>
        <w:tc>
          <w:tcPr>
            <w:tcW w:w="6178" w:type="dxa"/>
            <w:tcBorders>
              <w:left w:val="single" w:sz="6" w:space="0" w:color="000000"/>
              <w:bottom w:val="single" w:sz="6" w:space="0" w:color="000000"/>
            </w:tcBorders>
            <w:tcMar>
              <w:top w:w="55" w:type="dxa"/>
              <w:left w:w="55" w:type="dxa"/>
              <w:bottom w:w="55" w:type="dxa"/>
              <w:right w:w="55" w:type="dxa"/>
            </w:tcMar>
          </w:tcPr>
          <w:p w14:paraId="2E06A0B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19.001- 20.000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F51991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25 ΜΟΡΙΑ</w:t>
            </w:r>
          </w:p>
        </w:tc>
      </w:tr>
      <w:tr w:rsidR="0045699F" w:rsidRPr="0033448D" w14:paraId="0712A1A2"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72BED9A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11</w:t>
            </w:r>
          </w:p>
        </w:tc>
        <w:tc>
          <w:tcPr>
            <w:tcW w:w="6178" w:type="dxa"/>
            <w:tcBorders>
              <w:left w:val="single" w:sz="6" w:space="0" w:color="000000"/>
              <w:bottom w:val="single" w:sz="6" w:space="0" w:color="000000"/>
            </w:tcBorders>
            <w:tcMar>
              <w:top w:w="55" w:type="dxa"/>
              <w:left w:w="55" w:type="dxa"/>
              <w:bottom w:w="55" w:type="dxa"/>
              <w:right w:w="55" w:type="dxa"/>
            </w:tcMar>
          </w:tcPr>
          <w:p w14:paraId="1EAFE954"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20.001- 22.000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5D970E76"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24 ΜΟΡΙΑ</w:t>
            </w:r>
          </w:p>
        </w:tc>
      </w:tr>
      <w:tr w:rsidR="0045699F" w:rsidRPr="0033448D" w14:paraId="100382DD"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70CF726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12</w:t>
            </w:r>
          </w:p>
        </w:tc>
        <w:tc>
          <w:tcPr>
            <w:tcW w:w="6178" w:type="dxa"/>
            <w:tcBorders>
              <w:left w:val="single" w:sz="6" w:space="0" w:color="000000"/>
              <w:bottom w:val="single" w:sz="6" w:space="0" w:color="000000"/>
            </w:tcBorders>
            <w:tcMar>
              <w:top w:w="55" w:type="dxa"/>
              <w:left w:w="55" w:type="dxa"/>
              <w:bottom w:w="55" w:type="dxa"/>
              <w:right w:w="55" w:type="dxa"/>
            </w:tcMar>
          </w:tcPr>
          <w:p w14:paraId="6163EBB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22.001- 24.000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5156F50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23 ΜΟΡΙΑ</w:t>
            </w:r>
          </w:p>
        </w:tc>
      </w:tr>
      <w:tr w:rsidR="0045699F" w:rsidRPr="0033448D" w14:paraId="64BD4E72"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71BFFFE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13</w:t>
            </w:r>
          </w:p>
        </w:tc>
        <w:tc>
          <w:tcPr>
            <w:tcW w:w="6178" w:type="dxa"/>
            <w:tcBorders>
              <w:left w:val="single" w:sz="6" w:space="0" w:color="000000"/>
              <w:bottom w:val="single" w:sz="6" w:space="0" w:color="000000"/>
            </w:tcBorders>
            <w:tcMar>
              <w:top w:w="55" w:type="dxa"/>
              <w:left w:w="55" w:type="dxa"/>
              <w:bottom w:w="55" w:type="dxa"/>
              <w:right w:w="55" w:type="dxa"/>
            </w:tcMar>
          </w:tcPr>
          <w:p w14:paraId="6DC9DDF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24.001- 26.000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74546540"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22 ΜΟΡΙΑ</w:t>
            </w:r>
          </w:p>
        </w:tc>
      </w:tr>
      <w:tr w:rsidR="0045699F" w:rsidRPr="0033448D" w14:paraId="4512BF33"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4D77518A"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14</w:t>
            </w:r>
          </w:p>
        </w:tc>
        <w:tc>
          <w:tcPr>
            <w:tcW w:w="6178" w:type="dxa"/>
            <w:tcBorders>
              <w:left w:val="single" w:sz="6" w:space="0" w:color="000000"/>
              <w:bottom w:val="single" w:sz="6" w:space="0" w:color="000000"/>
            </w:tcBorders>
            <w:tcMar>
              <w:top w:w="55" w:type="dxa"/>
              <w:left w:w="55" w:type="dxa"/>
              <w:bottom w:w="55" w:type="dxa"/>
              <w:right w:w="55" w:type="dxa"/>
            </w:tcMar>
          </w:tcPr>
          <w:p w14:paraId="75800B1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26.001- 28.000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C35BFFA"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21 ΜΟΡΙΑ</w:t>
            </w:r>
          </w:p>
        </w:tc>
      </w:tr>
      <w:tr w:rsidR="0045699F" w:rsidRPr="0033448D" w14:paraId="2946695E"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7B3DD826"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15</w:t>
            </w:r>
          </w:p>
        </w:tc>
        <w:tc>
          <w:tcPr>
            <w:tcW w:w="6178" w:type="dxa"/>
            <w:tcBorders>
              <w:left w:val="single" w:sz="6" w:space="0" w:color="000000"/>
              <w:bottom w:val="single" w:sz="6" w:space="0" w:color="000000"/>
            </w:tcBorders>
            <w:tcMar>
              <w:top w:w="55" w:type="dxa"/>
              <w:left w:w="55" w:type="dxa"/>
              <w:bottom w:w="55" w:type="dxa"/>
              <w:right w:w="55" w:type="dxa"/>
            </w:tcMar>
          </w:tcPr>
          <w:p w14:paraId="0E9A14B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28.001- 30.000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81A0534"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20 ΜΟΡΙΑ</w:t>
            </w:r>
          </w:p>
        </w:tc>
      </w:tr>
      <w:tr w:rsidR="0045699F" w:rsidRPr="0033448D" w14:paraId="036DD97C"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0D450DF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16</w:t>
            </w:r>
          </w:p>
        </w:tc>
        <w:tc>
          <w:tcPr>
            <w:tcW w:w="6178" w:type="dxa"/>
            <w:tcBorders>
              <w:left w:val="single" w:sz="6" w:space="0" w:color="000000"/>
              <w:bottom w:val="single" w:sz="6" w:space="0" w:color="000000"/>
            </w:tcBorders>
            <w:tcMar>
              <w:top w:w="55" w:type="dxa"/>
              <w:left w:w="55" w:type="dxa"/>
              <w:bottom w:w="55" w:type="dxa"/>
              <w:right w:w="55" w:type="dxa"/>
            </w:tcMar>
          </w:tcPr>
          <w:p w14:paraId="2D34CBBD"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30.001- 32.000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5D78EEC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19ΜΟΡΙΑ</w:t>
            </w:r>
          </w:p>
        </w:tc>
      </w:tr>
      <w:tr w:rsidR="0045699F" w:rsidRPr="0033448D" w14:paraId="35D37A64"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283D2791"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17</w:t>
            </w:r>
          </w:p>
        </w:tc>
        <w:tc>
          <w:tcPr>
            <w:tcW w:w="6178" w:type="dxa"/>
            <w:tcBorders>
              <w:left w:val="single" w:sz="6" w:space="0" w:color="000000"/>
              <w:bottom w:val="single" w:sz="6" w:space="0" w:color="000000"/>
            </w:tcBorders>
            <w:tcMar>
              <w:top w:w="55" w:type="dxa"/>
              <w:left w:w="55" w:type="dxa"/>
              <w:bottom w:w="55" w:type="dxa"/>
              <w:right w:w="55" w:type="dxa"/>
            </w:tcMar>
          </w:tcPr>
          <w:p w14:paraId="4D239E05"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32.001- 34.000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6A72166E"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18 ΜΟΡΙΑ</w:t>
            </w:r>
          </w:p>
        </w:tc>
      </w:tr>
      <w:tr w:rsidR="0045699F" w:rsidRPr="0033448D" w14:paraId="0644772C"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0D0B0E8C"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18</w:t>
            </w:r>
          </w:p>
        </w:tc>
        <w:tc>
          <w:tcPr>
            <w:tcW w:w="6178" w:type="dxa"/>
            <w:tcBorders>
              <w:left w:val="single" w:sz="6" w:space="0" w:color="000000"/>
              <w:bottom w:val="single" w:sz="6" w:space="0" w:color="000000"/>
            </w:tcBorders>
            <w:tcMar>
              <w:top w:w="55" w:type="dxa"/>
              <w:left w:w="55" w:type="dxa"/>
              <w:bottom w:w="55" w:type="dxa"/>
              <w:right w:w="55" w:type="dxa"/>
            </w:tcMar>
          </w:tcPr>
          <w:p w14:paraId="7C39B785"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34.001- 36.000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D425F07"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17 ΜΟΡΙΑ</w:t>
            </w:r>
          </w:p>
        </w:tc>
      </w:tr>
      <w:tr w:rsidR="0045699F" w:rsidRPr="0033448D" w14:paraId="156F919B"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0B9C8E7B"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19</w:t>
            </w:r>
          </w:p>
        </w:tc>
        <w:tc>
          <w:tcPr>
            <w:tcW w:w="6178" w:type="dxa"/>
            <w:tcBorders>
              <w:left w:val="single" w:sz="6" w:space="0" w:color="000000"/>
              <w:bottom w:val="single" w:sz="6" w:space="0" w:color="000000"/>
            </w:tcBorders>
            <w:tcMar>
              <w:top w:w="55" w:type="dxa"/>
              <w:left w:w="55" w:type="dxa"/>
              <w:bottom w:w="55" w:type="dxa"/>
              <w:right w:w="55" w:type="dxa"/>
            </w:tcMar>
          </w:tcPr>
          <w:p w14:paraId="1012C0B4"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36.001- 38.000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3A777FD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16 ΜΟΡΙΑ</w:t>
            </w:r>
          </w:p>
        </w:tc>
      </w:tr>
      <w:tr w:rsidR="0045699F" w:rsidRPr="0033448D" w14:paraId="1BD5C5BB"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74319383"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20</w:t>
            </w:r>
          </w:p>
        </w:tc>
        <w:tc>
          <w:tcPr>
            <w:tcW w:w="6178" w:type="dxa"/>
            <w:tcBorders>
              <w:left w:val="single" w:sz="6" w:space="0" w:color="000000"/>
              <w:bottom w:val="single" w:sz="6" w:space="0" w:color="000000"/>
            </w:tcBorders>
            <w:tcMar>
              <w:top w:w="55" w:type="dxa"/>
              <w:left w:w="55" w:type="dxa"/>
              <w:bottom w:w="55" w:type="dxa"/>
              <w:right w:w="55" w:type="dxa"/>
            </w:tcMar>
          </w:tcPr>
          <w:p w14:paraId="2CF50F3D"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38.001- 40.000 ευρώ</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50565A5F"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11 ΜΟΡΙΑ</w:t>
            </w:r>
          </w:p>
        </w:tc>
      </w:tr>
      <w:tr w:rsidR="0045699F" w:rsidRPr="0033448D" w14:paraId="1DC16401" w14:textId="77777777" w:rsidTr="00AC33D6">
        <w:tc>
          <w:tcPr>
            <w:tcW w:w="732" w:type="dxa"/>
            <w:tcBorders>
              <w:left w:val="single" w:sz="6" w:space="0" w:color="000000"/>
              <w:bottom w:val="single" w:sz="6" w:space="0" w:color="000000"/>
            </w:tcBorders>
            <w:tcMar>
              <w:top w:w="55" w:type="dxa"/>
              <w:left w:w="55" w:type="dxa"/>
              <w:bottom w:w="55" w:type="dxa"/>
              <w:right w:w="55" w:type="dxa"/>
            </w:tcMar>
          </w:tcPr>
          <w:p w14:paraId="730F5AE4"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21</w:t>
            </w:r>
          </w:p>
        </w:tc>
        <w:tc>
          <w:tcPr>
            <w:tcW w:w="6178" w:type="dxa"/>
            <w:tcBorders>
              <w:left w:val="single" w:sz="6" w:space="0" w:color="000000"/>
              <w:bottom w:val="single" w:sz="6" w:space="0" w:color="000000"/>
            </w:tcBorders>
            <w:tcMar>
              <w:top w:w="55" w:type="dxa"/>
              <w:left w:w="55" w:type="dxa"/>
              <w:bottom w:w="55" w:type="dxa"/>
              <w:right w:w="55" w:type="dxa"/>
            </w:tcMar>
          </w:tcPr>
          <w:p w14:paraId="2F1ED35E"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Από 40.001 ευρώ και πάνω</w:t>
            </w:r>
          </w:p>
        </w:tc>
        <w:tc>
          <w:tcPr>
            <w:tcW w:w="2150" w:type="dxa"/>
            <w:tcBorders>
              <w:left w:val="single" w:sz="6" w:space="0" w:color="000000"/>
              <w:bottom w:val="single" w:sz="6" w:space="0" w:color="000000"/>
              <w:right w:val="single" w:sz="6" w:space="0" w:color="000000"/>
            </w:tcBorders>
            <w:tcMar>
              <w:top w:w="55" w:type="dxa"/>
              <w:left w:w="55" w:type="dxa"/>
              <w:bottom w:w="55" w:type="dxa"/>
              <w:right w:w="55" w:type="dxa"/>
            </w:tcMar>
          </w:tcPr>
          <w:p w14:paraId="4C9F7E69" w14:textId="77777777" w:rsidR="0045699F" w:rsidRPr="0033448D" w:rsidRDefault="0045699F" w:rsidP="00AC33D6">
            <w:pPr>
              <w:pStyle w:val="TableContents"/>
              <w:spacing w:after="160"/>
              <w:jc w:val="both"/>
              <w:rPr>
                <w:rFonts w:ascii="Calibri" w:hAnsi="Calibri" w:cs="Calibri"/>
                <w:sz w:val="20"/>
                <w:szCs w:val="20"/>
              </w:rPr>
            </w:pPr>
            <w:r w:rsidRPr="0033448D">
              <w:rPr>
                <w:rFonts w:ascii="Calibri" w:hAnsi="Calibri" w:cs="Calibri"/>
                <w:sz w:val="20"/>
                <w:szCs w:val="20"/>
              </w:rPr>
              <w:t>5 ΜΟΡΙΑ</w:t>
            </w:r>
          </w:p>
        </w:tc>
      </w:tr>
    </w:tbl>
    <w:p w14:paraId="1F263662" w14:textId="77777777" w:rsidR="0045699F" w:rsidRPr="0033448D" w:rsidRDefault="0045699F" w:rsidP="0045699F">
      <w:pPr>
        <w:pStyle w:val="Standard"/>
        <w:ind w:left="360"/>
        <w:jc w:val="both"/>
        <w:rPr>
          <w:rFonts w:ascii="Calibri" w:hAnsi="Calibri" w:cs="Calibri"/>
          <w:sz w:val="20"/>
          <w:szCs w:val="20"/>
        </w:rPr>
      </w:pPr>
    </w:p>
    <w:p w14:paraId="18011409" w14:textId="77777777" w:rsidR="0045699F" w:rsidRPr="0033448D" w:rsidRDefault="0045699F" w:rsidP="0045699F">
      <w:pPr>
        <w:pStyle w:val="Standard"/>
        <w:ind w:left="360"/>
        <w:jc w:val="both"/>
        <w:rPr>
          <w:rFonts w:ascii="Calibri" w:hAnsi="Calibri" w:cs="Calibri"/>
          <w:sz w:val="20"/>
          <w:szCs w:val="20"/>
        </w:rPr>
      </w:pPr>
    </w:p>
    <w:p w14:paraId="7C6A6D37" w14:textId="77777777" w:rsidR="0045699F" w:rsidRPr="0033448D" w:rsidRDefault="0045699F" w:rsidP="00AA1EAF">
      <w:pPr>
        <w:pStyle w:val="Standard"/>
        <w:jc w:val="both"/>
        <w:rPr>
          <w:rFonts w:ascii="Calibri" w:hAnsi="Calibri" w:cs="Calibri"/>
          <w:sz w:val="20"/>
          <w:szCs w:val="20"/>
        </w:rPr>
      </w:pPr>
      <w:r w:rsidRPr="0033448D">
        <w:rPr>
          <w:rFonts w:ascii="Calibri" w:hAnsi="Calibri" w:cs="Calibri"/>
          <w:b/>
          <w:bCs/>
          <w:sz w:val="20"/>
          <w:szCs w:val="20"/>
          <w:u w:val="single"/>
        </w:rPr>
        <w:lastRenderedPageBreak/>
        <w:t xml:space="preserve">Σε περίπτωση ισοψηφίας και εφόσον δεν υπάρχουν τόσες κενές θέσεις, προβάδισμα θα έχουν  οι αιτήσεις κατά σειρά α) μονογονεϊκών οικογενειών β) φυλακισμένων γονέων γ) οικογενειών με μέλος ΑΜΕΑ  δ) πολύτεκνων οικογενειών ε) </w:t>
      </w:r>
      <w:proofErr w:type="spellStart"/>
      <w:r w:rsidRPr="0033448D">
        <w:rPr>
          <w:rFonts w:ascii="Calibri" w:hAnsi="Calibri" w:cs="Calibri"/>
          <w:b/>
          <w:bCs/>
          <w:sz w:val="20"/>
          <w:szCs w:val="20"/>
          <w:u w:val="single"/>
        </w:rPr>
        <w:t>τρίτεκνων</w:t>
      </w:r>
      <w:proofErr w:type="spellEnd"/>
      <w:r w:rsidRPr="0033448D">
        <w:rPr>
          <w:rFonts w:ascii="Calibri" w:hAnsi="Calibri" w:cs="Calibri"/>
          <w:b/>
          <w:bCs/>
          <w:sz w:val="20"/>
          <w:szCs w:val="20"/>
          <w:u w:val="single"/>
        </w:rPr>
        <w:t xml:space="preserve"> οικογενειών και τέλος οικογενειακό εισόδημα.</w:t>
      </w:r>
    </w:p>
    <w:p w14:paraId="19ECCFEB"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t xml:space="preserve">                                      </w:t>
      </w:r>
    </w:p>
    <w:p w14:paraId="2CF12471" w14:textId="77777777" w:rsidR="0045699F" w:rsidRPr="0033448D" w:rsidRDefault="0045699F" w:rsidP="0045699F">
      <w:pPr>
        <w:pStyle w:val="Standard"/>
        <w:jc w:val="both"/>
        <w:rPr>
          <w:rFonts w:ascii="Calibri" w:hAnsi="Calibri" w:cs="Calibri"/>
          <w:sz w:val="20"/>
          <w:szCs w:val="20"/>
        </w:rPr>
      </w:pPr>
    </w:p>
    <w:p w14:paraId="3A0FD420"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t xml:space="preserve">                                   </w:t>
      </w:r>
    </w:p>
    <w:p w14:paraId="0C4997A2"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sz w:val="20"/>
          <w:szCs w:val="20"/>
        </w:rPr>
        <w:t xml:space="preserve">                                            ΛΟΙΠΕΣ ΠΛΗΡΟΦΟΡΙΕΣ</w:t>
      </w:r>
    </w:p>
    <w:p w14:paraId="7E4AEAAE" w14:textId="77777777" w:rsidR="0045699F" w:rsidRPr="0033448D" w:rsidRDefault="0045699F" w:rsidP="0045699F">
      <w:pPr>
        <w:pStyle w:val="Standard"/>
        <w:jc w:val="both"/>
        <w:rPr>
          <w:rFonts w:ascii="Calibri" w:hAnsi="Calibri" w:cs="Calibri"/>
          <w:sz w:val="20"/>
          <w:szCs w:val="20"/>
        </w:rPr>
      </w:pPr>
    </w:p>
    <w:p w14:paraId="1B1A0455" w14:textId="77777777" w:rsidR="0045699F" w:rsidRPr="0033448D" w:rsidRDefault="0045699F" w:rsidP="00CB7D57">
      <w:pPr>
        <w:pStyle w:val="Standard"/>
        <w:numPr>
          <w:ilvl w:val="0"/>
          <w:numId w:val="5"/>
        </w:numPr>
        <w:tabs>
          <w:tab w:val="left" w:pos="1440"/>
        </w:tabs>
        <w:ind w:left="0" w:firstLine="0"/>
        <w:jc w:val="both"/>
        <w:rPr>
          <w:rFonts w:ascii="Calibri" w:hAnsi="Calibri" w:cs="Calibri"/>
          <w:sz w:val="20"/>
          <w:szCs w:val="20"/>
        </w:rPr>
      </w:pPr>
      <w:r w:rsidRPr="0033448D">
        <w:rPr>
          <w:rFonts w:ascii="Calibri" w:hAnsi="Calibri" w:cs="Calibri"/>
          <w:b/>
          <w:bCs/>
          <w:sz w:val="20"/>
          <w:szCs w:val="20"/>
        </w:rPr>
        <w:t xml:space="preserve">Πολύτεκνοι </w:t>
      </w:r>
      <w:r w:rsidRPr="0033448D">
        <w:rPr>
          <w:rFonts w:ascii="Calibri" w:hAnsi="Calibri" w:cs="Calibri"/>
          <w:sz w:val="20"/>
          <w:szCs w:val="20"/>
        </w:rPr>
        <w:t xml:space="preserve">σύμφωνα με το Ν. 3454( ΦΕΚ 75Α΄/7-4-2006) άρθρο 6 θεωρούνται όσοι έχουν 4 ή περισσότερα τέκνα από ένα ή περισσότερους γάμους και έχουν λάβει </w:t>
      </w:r>
      <w:proofErr w:type="spellStart"/>
      <w:r w:rsidRPr="0033448D">
        <w:rPr>
          <w:rFonts w:ascii="Calibri" w:hAnsi="Calibri" w:cs="Calibri"/>
          <w:sz w:val="20"/>
          <w:szCs w:val="20"/>
        </w:rPr>
        <w:t>πολυτεκνική</w:t>
      </w:r>
      <w:proofErr w:type="spellEnd"/>
      <w:r w:rsidRPr="0033448D">
        <w:rPr>
          <w:rFonts w:ascii="Calibri" w:hAnsi="Calibri" w:cs="Calibri"/>
          <w:sz w:val="20"/>
          <w:szCs w:val="20"/>
        </w:rPr>
        <w:t xml:space="preserve"> ταυτότητα. </w:t>
      </w:r>
      <w:r w:rsidRPr="0033448D">
        <w:rPr>
          <w:rFonts w:ascii="Calibri" w:hAnsi="Calibri" w:cs="Calibri"/>
          <w:b/>
          <w:bCs/>
          <w:sz w:val="20"/>
          <w:szCs w:val="20"/>
        </w:rPr>
        <w:t>Κατ’ εξαίρεση</w:t>
      </w:r>
      <w:r w:rsidRPr="0033448D">
        <w:rPr>
          <w:rFonts w:ascii="Calibri" w:hAnsi="Calibri" w:cs="Calibri"/>
          <w:sz w:val="20"/>
          <w:szCs w:val="20"/>
        </w:rPr>
        <w:t xml:space="preserve"> πολύτεκνες θεωρούνται και οι μονογονεϊκές </w:t>
      </w:r>
      <w:proofErr w:type="spellStart"/>
      <w:r w:rsidRPr="0033448D">
        <w:rPr>
          <w:rFonts w:ascii="Calibri" w:hAnsi="Calibri" w:cs="Calibri"/>
          <w:sz w:val="20"/>
          <w:szCs w:val="20"/>
        </w:rPr>
        <w:t>τρίτεκνες</w:t>
      </w:r>
      <w:proofErr w:type="spellEnd"/>
      <w:r w:rsidRPr="0033448D">
        <w:rPr>
          <w:rFonts w:ascii="Calibri" w:hAnsi="Calibri" w:cs="Calibri"/>
          <w:sz w:val="20"/>
          <w:szCs w:val="20"/>
        </w:rPr>
        <w:t xml:space="preserve"> οικογένειες  ( λόγω χηρείας, διαζυγίου ή 3 τέκνα εκτός γάμου μη αναγνωρισμένα). Επίσης αν ο ένας γονέας κατέστη ανάπηρος σε ποσοστό 67% και άνω ισοβίως και έχει τρία τέκνα.</w:t>
      </w:r>
    </w:p>
    <w:p w14:paraId="5024F2BD"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sz w:val="20"/>
          <w:szCs w:val="20"/>
        </w:rPr>
        <w:t xml:space="preserve">Για τις αιτήσεις επανεγγραφών χρειάζονται όλα τα προαναφερόμενα δικαιολογητικά, </w:t>
      </w:r>
      <w:r w:rsidRPr="0033448D">
        <w:rPr>
          <w:rFonts w:ascii="Calibri" w:hAnsi="Calibri" w:cs="Calibri"/>
          <w:b/>
          <w:bCs/>
          <w:sz w:val="20"/>
          <w:szCs w:val="20"/>
        </w:rPr>
        <w:t>αν δεν υπάρχει μεταβολή στην οικογενειακή κατάσταση</w:t>
      </w:r>
      <w:r w:rsidRPr="0033448D">
        <w:rPr>
          <w:rFonts w:ascii="Calibri" w:hAnsi="Calibri" w:cs="Calibri"/>
          <w:sz w:val="20"/>
          <w:szCs w:val="20"/>
        </w:rPr>
        <w:t xml:space="preserve"> κατατίθεται υπεύθυνη δήλωση των γονέων στην οποία βεβαιώνουν ότι δεν υπήρξε καμία μεταβολή σε αυτήν.</w:t>
      </w:r>
    </w:p>
    <w:p w14:paraId="34812FE7"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b/>
          <w:bCs/>
          <w:sz w:val="20"/>
          <w:szCs w:val="20"/>
        </w:rPr>
        <w:t>Εφόσον υπάρξουν κενές θέσεις</w:t>
      </w:r>
      <w:r w:rsidRPr="0033448D">
        <w:rPr>
          <w:rFonts w:ascii="Calibri" w:hAnsi="Calibri" w:cs="Calibri"/>
          <w:sz w:val="20"/>
          <w:szCs w:val="20"/>
        </w:rPr>
        <w:t xml:space="preserve"> στους σταθμούς μετά την επιλογή των νηπίων – βρεφών, τα κενά καλύπτονται από τους πίνακες επιλαχόντων του/των συγκεκριμένου/ων σταθμού/</w:t>
      </w:r>
      <w:proofErr w:type="spellStart"/>
      <w:r w:rsidRPr="0033448D">
        <w:rPr>
          <w:rFonts w:ascii="Calibri" w:hAnsi="Calibri" w:cs="Calibri"/>
          <w:sz w:val="20"/>
          <w:szCs w:val="20"/>
        </w:rPr>
        <w:t>ών</w:t>
      </w:r>
      <w:proofErr w:type="spellEnd"/>
      <w:r w:rsidRPr="0033448D">
        <w:rPr>
          <w:rFonts w:ascii="Calibri" w:hAnsi="Calibri" w:cs="Calibri"/>
          <w:sz w:val="20"/>
          <w:szCs w:val="20"/>
        </w:rPr>
        <w:t xml:space="preserve"> βάσει μοριοδότησης . Αν σε κάποιους σταθμούς έχουν εξυπηρετηθεί όλες οι αιτήσεις χωρίς να υπάρχουν λίστες επιλαχόντων και παραμένουν κενές θέσεις, θα μπορούν να καλυφθούν τα κενά από τις επιλαχούσες αιτήσεις των άλλων  σταθμών βάσει της μοριοδότησης και κατόπιν σύμφωνης γνώμης των γονέων κηδεμόνων.</w:t>
      </w:r>
    </w:p>
    <w:p w14:paraId="5B177254"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sz w:val="20"/>
          <w:szCs w:val="20"/>
        </w:rPr>
        <w:t>Αιτήσεις εγγραφής υποβάλλονται και σε όλη τη διάρκεια του έτους εφόσον υπάρχουν κενές θέσεις και δεν εκκρεμούν εμπρόθεσμες αιτήσεις που δεν έχουν ικανοποιηθεί.</w:t>
      </w:r>
    </w:p>
    <w:p w14:paraId="2D89F04F"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sz w:val="20"/>
          <w:szCs w:val="20"/>
        </w:rPr>
        <w:t xml:space="preserve">Στην </w:t>
      </w:r>
      <w:r w:rsidRPr="0033448D">
        <w:rPr>
          <w:rFonts w:ascii="Calibri" w:hAnsi="Calibri" w:cs="Calibri"/>
          <w:b/>
          <w:bCs/>
          <w:sz w:val="20"/>
          <w:szCs w:val="20"/>
        </w:rPr>
        <w:t>αρχή της σχολικής χρονιάς</w:t>
      </w:r>
      <w:r w:rsidRPr="0033448D">
        <w:rPr>
          <w:rFonts w:ascii="Calibri" w:hAnsi="Calibri" w:cs="Calibri"/>
          <w:sz w:val="20"/>
          <w:szCs w:val="20"/>
        </w:rPr>
        <w:t xml:space="preserve"> προσέρχονται τα νήπια που </w:t>
      </w:r>
      <w:proofErr w:type="spellStart"/>
      <w:r w:rsidRPr="0033448D">
        <w:rPr>
          <w:rFonts w:ascii="Calibri" w:hAnsi="Calibri" w:cs="Calibri"/>
          <w:sz w:val="20"/>
          <w:szCs w:val="20"/>
        </w:rPr>
        <w:t>επανεγγράφονται</w:t>
      </w:r>
      <w:proofErr w:type="spellEnd"/>
      <w:r w:rsidRPr="0033448D">
        <w:rPr>
          <w:rFonts w:ascii="Calibri" w:hAnsi="Calibri" w:cs="Calibri"/>
          <w:sz w:val="20"/>
          <w:szCs w:val="20"/>
        </w:rPr>
        <w:t xml:space="preserve"> ενώ σταδιακά προσέρχονται τα νήπια που εγγράφονται για πρώτη φορά κατόπιν συνεννόησης  με την Δ/</w:t>
      </w:r>
      <w:proofErr w:type="spellStart"/>
      <w:r w:rsidRPr="0033448D">
        <w:rPr>
          <w:rFonts w:ascii="Calibri" w:hAnsi="Calibri" w:cs="Calibri"/>
          <w:sz w:val="20"/>
          <w:szCs w:val="20"/>
        </w:rPr>
        <w:t>ντρια</w:t>
      </w:r>
      <w:proofErr w:type="spellEnd"/>
      <w:r w:rsidRPr="0033448D">
        <w:rPr>
          <w:rFonts w:ascii="Calibri" w:hAnsi="Calibri" w:cs="Calibri"/>
          <w:sz w:val="20"/>
          <w:szCs w:val="20"/>
        </w:rPr>
        <w:t xml:space="preserve"> του σταθμού. </w:t>
      </w:r>
      <w:r w:rsidRPr="0033448D">
        <w:rPr>
          <w:rFonts w:ascii="Calibri" w:hAnsi="Calibri" w:cs="Calibri"/>
          <w:sz w:val="20"/>
          <w:szCs w:val="20"/>
        </w:rPr>
        <w:tab/>
        <w:t>Βασικός στόχος είναι η ομαλή ένταξη των παιδιών στο περιβάλλον του σταθμού, η αβίαστη προσαρμογή τους και η σταδιακή ανεξαρτητοποίησή τους.</w:t>
      </w:r>
    </w:p>
    <w:p w14:paraId="1FD4E0D7" w14:textId="223C493C"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color w:val="000000"/>
          <w:sz w:val="20"/>
          <w:szCs w:val="20"/>
        </w:rPr>
        <w:t xml:space="preserve">Σύμφωνα με το άρθρο 2 “ Διαδικασία εγγραφής” παρ. 2ι  </w:t>
      </w:r>
      <w:r w:rsidRPr="0033448D">
        <w:rPr>
          <w:rFonts w:ascii="Calibri" w:hAnsi="Calibri" w:cs="Calibri"/>
          <w:b/>
          <w:bCs/>
          <w:color w:val="000000"/>
          <w:sz w:val="20"/>
          <w:szCs w:val="20"/>
        </w:rPr>
        <w:t xml:space="preserve">τα παιδιά των υπαλλήλων του Δήμου </w:t>
      </w:r>
      <w:r w:rsidRPr="0033448D">
        <w:rPr>
          <w:rFonts w:ascii="Calibri" w:hAnsi="Calibri" w:cs="Calibri"/>
          <w:color w:val="000000"/>
          <w:sz w:val="20"/>
          <w:szCs w:val="20"/>
        </w:rPr>
        <w:t>εξαιρούνται από το σύστημα μοριοδότησης αφού μπορούν να εγγράφονται καθ’ υπέρβαση της δυναμικότητας του σταθμού μέχρι ποσοστού 10% αυτής με την επισήμανση ότι η εγγραφή των παιδιών εργαζομένων στους σταθμούς του Δήμου μπορεί να γίνει σε σταθμό που δεν υπηρετεί ο γονέας και εφόσον πληρούν τις νόμιμες προϋποθέσεις . Σε περίπτωση πολλών αιτημάτων εγγραφών που δεν μπορούν να καλυφθούν από το ποσοστό 10% αύξηση στη δυναμικότητα του σταθμού , η επιλογή θα γίνεται βάσει κριτηρίων.</w:t>
      </w:r>
      <w:r w:rsidR="006D0189" w:rsidRPr="0033448D">
        <w:rPr>
          <w:rFonts w:ascii="Calibri" w:hAnsi="Calibri" w:cs="Calibri"/>
          <w:color w:val="000000"/>
          <w:sz w:val="20"/>
          <w:szCs w:val="20"/>
        </w:rPr>
        <w:t xml:space="preserve"> </w:t>
      </w:r>
      <w:r w:rsidRPr="0033448D">
        <w:rPr>
          <w:rFonts w:ascii="Calibri" w:hAnsi="Calibri" w:cs="Calibri"/>
          <w:color w:val="000000"/>
          <w:sz w:val="20"/>
          <w:szCs w:val="20"/>
        </w:rPr>
        <w:t>Αρχικά κοινωνικών (</w:t>
      </w:r>
      <w:proofErr w:type="spellStart"/>
      <w:r w:rsidRPr="0033448D">
        <w:rPr>
          <w:rFonts w:ascii="Calibri" w:hAnsi="Calibri" w:cs="Calibri"/>
          <w:color w:val="000000"/>
          <w:sz w:val="20"/>
          <w:szCs w:val="20"/>
        </w:rPr>
        <w:t>μονογονεϊκότητα</w:t>
      </w:r>
      <w:proofErr w:type="spellEnd"/>
      <w:r w:rsidRPr="0033448D">
        <w:rPr>
          <w:rFonts w:ascii="Calibri" w:hAnsi="Calibri" w:cs="Calibri"/>
          <w:color w:val="000000"/>
          <w:sz w:val="20"/>
          <w:szCs w:val="20"/>
        </w:rPr>
        <w:t xml:space="preserve">, πολυτεκνία, </w:t>
      </w:r>
      <w:proofErr w:type="spellStart"/>
      <w:r w:rsidRPr="0033448D">
        <w:rPr>
          <w:rFonts w:ascii="Calibri" w:hAnsi="Calibri" w:cs="Calibri"/>
          <w:color w:val="000000"/>
          <w:sz w:val="20"/>
          <w:szCs w:val="20"/>
        </w:rPr>
        <w:t>τριτεκνία</w:t>
      </w:r>
      <w:proofErr w:type="spellEnd"/>
      <w:r w:rsidRPr="0033448D">
        <w:rPr>
          <w:rFonts w:ascii="Calibri" w:hAnsi="Calibri" w:cs="Calibri"/>
          <w:color w:val="000000"/>
          <w:sz w:val="20"/>
          <w:szCs w:val="20"/>
        </w:rPr>
        <w:t>) και μετά οικονομικών κριτηρίων( οικογενειακό εισόδημα).</w:t>
      </w:r>
    </w:p>
    <w:p w14:paraId="44C25F4A"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sz w:val="20"/>
          <w:szCs w:val="20"/>
        </w:rPr>
        <w:t xml:space="preserve">Σύμφωνα με τον Εσωτερικό  Κανονισμό Λειτουργίας των Παιδικών Σταθμών άρθρο 7 “Λειτουργία παιδικών σταθμών” </w:t>
      </w:r>
      <w:r w:rsidRPr="0033448D">
        <w:rPr>
          <w:rFonts w:ascii="Calibri" w:hAnsi="Calibri" w:cs="Calibri"/>
          <w:b/>
          <w:bCs/>
          <w:sz w:val="20"/>
          <w:szCs w:val="20"/>
        </w:rPr>
        <w:t>οι Παιδικοί σταθμοί λειτουργούν</w:t>
      </w:r>
      <w:r w:rsidRPr="0033448D">
        <w:rPr>
          <w:rFonts w:ascii="Calibri" w:hAnsi="Calibri" w:cs="Calibri"/>
          <w:sz w:val="20"/>
          <w:szCs w:val="20"/>
        </w:rPr>
        <w:t xml:space="preserve"> από 1 Σεπτεμβρίου  έως 31 Ιουλίου και ώρες 7.00 </w:t>
      </w:r>
      <w:proofErr w:type="spellStart"/>
      <w:r w:rsidRPr="0033448D">
        <w:rPr>
          <w:rFonts w:ascii="Calibri" w:hAnsi="Calibri" w:cs="Calibri"/>
          <w:sz w:val="20"/>
          <w:szCs w:val="20"/>
        </w:rPr>
        <w:t>π.μ</w:t>
      </w:r>
      <w:proofErr w:type="spellEnd"/>
      <w:r w:rsidRPr="0033448D">
        <w:rPr>
          <w:rFonts w:ascii="Calibri" w:hAnsi="Calibri" w:cs="Calibri"/>
          <w:sz w:val="20"/>
          <w:szCs w:val="20"/>
        </w:rPr>
        <w:t xml:space="preserve"> έως 4.00 μ.μ.</w:t>
      </w:r>
    </w:p>
    <w:p w14:paraId="6FCE62C9"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sz w:val="20"/>
          <w:szCs w:val="20"/>
        </w:rPr>
        <w:t xml:space="preserve">            Τον μήνα </w:t>
      </w:r>
      <w:r w:rsidRPr="0033448D">
        <w:rPr>
          <w:rFonts w:ascii="Calibri" w:hAnsi="Calibri" w:cs="Calibri"/>
          <w:b/>
          <w:bCs/>
          <w:sz w:val="20"/>
          <w:szCs w:val="20"/>
        </w:rPr>
        <w:t>Αύγουστο οι Παιδικοί Σταθμοί διακόπτουν τη λειτουργία τους.</w:t>
      </w:r>
    </w:p>
    <w:p w14:paraId="5BB0AF1B" w14:textId="77777777" w:rsidR="0045699F" w:rsidRPr="0033448D" w:rsidRDefault="0045699F" w:rsidP="0045699F">
      <w:pPr>
        <w:pStyle w:val="Standard"/>
        <w:jc w:val="both"/>
        <w:rPr>
          <w:rFonts w:ascii="Calibri" w:hAnsi="Calibri" w:cs="Calibri"/>
          <w:sz w:val="20"/>
          <w:szCs w:val="20"/>
        </w:rPr>
      </w:pPr>
      <w:r w:rsidRPr="0033448D">
        <w:rPr>
          <w:rFonts w:ascii="Calibri" w:hAnsi="Calibri" w:cs="Calibri"/>
          <w:b/>
          <w:bCs/>
          <w:sz w:val="20"/>
          <w:szCs w:val="20"/>
        </w:rPr>
        <w:t xml:space="preserve">            Επίσης οι Σταθμοί δεν λειτουργούν</w:t>
      </w:r>
    </w:p>
    <w:p w14:paraId="243A82D7" w14:textId="77777777" w:rsidR="0045699F" w:rsidRPr="0033448D" w:rsidRDefault="0045699F" w:rsidP="0045699F">
      <w:pPr>
        <w:pStyle w:val="Standard"/>
        <w:numPr>
          <w:ilvl w:val="1"/>
          <w:numId w:val="3"/>
        </w:numPr>
        <w:tabs>
          <w:tab w:val="left" w:pos="1440"/>
        </w:tabs>
        <w:jc w:val="both"/>
        <w:rPr>
          <w:rFonts w:ascii="Calibri" w:hAnsi="Calibri" w:cs="Calibri"/>
          <w:sz w:val="20"/>
          <w:szCs w:val="20"/>
        </w:rPr>
      </w:pPr>
      <w:r w:rsidRPr="0033448D">
        <w:rPr>
          <w:rFonts w:ascii="Calibri" w:hAnsi="Calibri" w:cs="Calibri"/>
          <w:sz w:val="20"/>
          <w:szCs w:val="20"/>
        </w:rPr>
        <w:t>από 24-12 έως και 5 Ιανουαρίου</w:t>
      </w:r>
    </w:p>
    <w:p w14:paraId="73BA3863" w14:textId="77777777" w:rsidR="0045699F" w:rsidRPr="0033448D" w:rsidRDefault="0045699F" w:rsidP="0045699F">
      <w:pPr>
        <w:pStyle w:val="Standard"/>
        <w:numPr>
          <w:ilvl w:val="1"/>
          <w:numId w:val="3"/>
        </w:numPr>
        <w:tabs>
          <w:tab w:val="left" w:pos="1440"/>
        </w:tabs>
        <w:jc w:val="both"/>
        <w:rPr>
          <w:rFonts w:ascii="Calibri" w:hAnsi="Calibri" w:cs="Calibri"/>
          <w:sz w:val="20"/>
          <w:szCs w:val="20"/>
        </w:rPr>
      </w:pPr>
      <w:r w:rsidRPr="0033448D">
        <w:rPr>
          <w:rFonts w:ascii="Calibri" w:hAnsi="Calibri" w:cs="Calibri"/>
          <w:sz w:val="20"/>
          <w:szCs w:val="20"/>
        </w:rPr>
        <w:t>από την Μεγάλη Πέμπτη έως και την Κυριακή του Θωμά</w:t>
      </w:r>
    </w:p>
    <w:p w14:paraId="4A121657" w14:textId="768AA938" w:rsidR="0045699F" w:rsidRPr="0033448D" w:rsidRDefault="0045699F" w:rsidP="0045699F">
      <w:pPr>
        <w:pStyle w:val="Standard"/>
        <w:numPr>
          <w:ilvl w:val="1"/>
          <w:numId w:val="3"/>
        </w:numPr>
        <w:tabs>
          <w:tab w:val="left" w:pos="1440"/>
        </w:tabs>
        <w:jc w:val="both"/>
        <w:rPr>
          <w:rFonts w:ascii="Calibri" w:hAnsi="Calibri" w:cs="Calibri"/>
          <w:sz w:val="20"/>
          <w:szCs w:val="20"/>
        </w:rPr>
      </w:pPr>
      <w:r w:rsidRPr="0033448D">
        <w:rPr>
          <w:rFonts w:ascii="Calibri" w:hAnsi="Calibri" w:cs="Calibri"/>
          <w:sz w:val="20"/>
          <w:szCs w:val="20"/>
        </w:rPr>
        <w:t xml:space="preserve">τις επίσημες αργίες των Δημοσίων υπηρεσιών </w:t>
      </w:r>
      <w:r w:rsidR="001E4D30" w:rsidRPr="0033448D">
        <w:rPr>
          <w:rFonts w:ascii="Calibri" w:hAnsi="Calibri" w:cs="Calibri"/>
          <w:sz w:val="20"/>
          <w:szCs w:val="20"/>
        </w:rPr>
        <w:t>καθώς και του πολιούχου του Δήμου Χανίων</w:t>
      </w:r>
      <w:r w:rsidRPr="0033448D">
        <w:rPr>
          <w:rFonts w:ascii="Calibri" w:hAnsi="Calibri" w:cs="Calibri"/>
          <w:sz w:val="20"/>
          <w:szCs w:val="20"/>
        </w:rPr>
        <w:t>.</w:t>
      </w:r>
    </w:p>
    <w:p w14:paraId="32EFE27F"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sz w:val="20"/>
          <w:szCs w:val="20"/>
        </w:rPr>
        <w:t xml:space="preserve">Σε όλες τις </w:t>
      </w:r>
      <w:r w:rsidRPr="0033448D">
        <w:rPr>
          <w:rFonts w:ascii="Calibri" w:hAnsi="Calibri" w:cs="Calibri"/>
          <w:b/>
          <w:bCs/>
          <w:sz w:val="20"/>
          <w:szCs w:val="20"/>
        </w:rPr>
        <w:t>αιτήσεις θα δηλώνονται</w:t>
      </w:r>
      <w:r w:rsidRPr="0033448D">
        <w:rPr>
          <w:rFonts w:ascii="Calibri" w:hAnsi="Calibri" w:cs="Calibri"/>
          <w:sz w:val="20"/>
          <w:szCs w:val="20"/>
        </w:rPr>
        <w:t xml:space="preserve"> το κινητό τηλέφωνο των γονιών, το σταθερό της οικίας καθώς και της εργασίας , ώστε σε περίπτωση ανάγκης να υπάρχει άμεση επικοινωνία. Επίσης μετά την εγγραφή των νηπίων στους παιδικούς σταθμούς του Δήμου οι γονείς θα καταθέτουν στο σταθμό υπεύθυνη δήλωση με την οποία θα ορίζουν το πολύ τρία άτομα που θα παραλαμβάνουν  τα νήπια κατά την αποχώρησή τους από τον σταθμό.</w:t>
      </w:r>
    </w:p>
    <w:p w14:paraId="37D0E247"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eastAsia="Calibri" w:hAnsi="Calibri" w:cs="Calibri"/>
          <w:sz w:val="20"/>
          <w:szCs w:val="20"/>
        </w:rPr>
        <w:t xml:space="preserve">Όταν υπάρχει </w:t>
      </w:r>
      <w:r w:rsidRPr="0033448D">
        <w:rPr>
          <w:rFonts w:ascii="Calibri" w:eastAsia="Calibri" w:hAnsi="Calibri" w:cs="Calibri"/>
          <w:b/>
          <w:bCs/>
          <w:sz w:val="20"/>
          <w:szCs w:val="20"/>
        </w:rPr>
        <w:t>εντολή τοποθέτησης</w:t>
      </w:r>
      <w:r w:rsidRPr="0033448D">
        <w:rPr>
          <w:rFonts w:ascii="Calibri" w:eastAsia="Calibri" w:hAnsi="Calibri" w:cs="Calibri"/>
          <w:sz w:val="20"/>
          <w:szCs w:val="20"/>
        </w:rPr>
        <w:t xml:space="preserve"> </w:t>
      </w:r>
      <w:r w:rsidRPr="0033448D">
        <w:rPr>
          <w:rFonts w:ascii="Calibri" w:eastAsia="Calibri" w:hAnsi="Calibri" w:cs="Calibri"/>
          <w:b/>
          <w:bCs/>
          <w:sz w:val="20"/>
          <w:szCs w:val="20"/>
        </w:rPr>
        <w:t>(</w:t>
      </w:r>
      <w:r w:rsidRPr="0033448D">
        <w:rPr>
          <w:rFonts w:ascii="Calibri" w:eastAsia="Calibri" w:hAnsi="Calibri" w:cs="Calibri"/>
          <w:b/>
          <w:bCs/>
          <w:sz w:val="20"/>
          <w:szCs w:val="20"/>
          <w:lang w:val="en-US"/>
        </w:rPr>
        <w:t>voucher</w:t>
      </w:r>
      <w:r w:rsidRPr="0033448D">
        <w:rPr>
          <w:rFonts w:ascii="Calibri" w:eastAsia="Calibri" w:hAnsi="Calibri" w:cs="Calibri"/>
          <w:b/>
          <w:bCs/>
          <w:sz w:val="20"/>
          <w:szCs w:val="20"/>
        </w:rPr>
        <w:t>)</w:t>
      </w:r>
      <w:r w:rsidRPr="0033448D">
        <w:rPr>
          <w:rFonts w:ascii="Calibri" w:eastAsia="Calibri" w:hAnsi="Calibri" w:cs="Calibri"/>
          <w:sz w:val="20"/>
          <w:szCs w:val="20"/>
        </w:rPr>
        <w:t xml:space="preserve"> εγγραφής σε Βρεφικό- Παιδικό- Βρεφονηπιακό σταθμό του Δήμου Χανίων στο πλαίσιο επιδοτούμενο προγράμματος και οι γονείς κηδεμόνες έχουν υποβάλλει αίτηση και μέσω των διαδικασιών του Δήμου, παύει να ισχύει η αίτηση εγγραφής – επανεγγραφής μέσω  των διαδικασιών του Δήμου.</w:t>
      </w:r>
    </w:p>
    <w:p w14:paraId="638583D9"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sz w:val="20"/>
          <w:szCs w:val="20"/>
        </w:rPr>
        <w:t>Παιδιά που έχουν άμεση ανάγκη φιλοξενίας και για τα οποία συντρέχουν σοβαροί κοινωνικοί λόγοι μπορούν να εγγραφούν αφού υπάρξει έρευνα και αιτιολογημένη έκθεση – εισήγηση του τμήματος Κοινωνικής πολιτικής του Δήμου και τελική απόφαση από το Δ.Σ του Δήμου.</w:t>
      </w:r>
    </w:p>
    <w:p w14:paraId="142015AB" w14:textId="77777777" w:rsidR="0045699F" w:rsidRPr="0033448D" w:rsidRDefault="0045699F" w:rsidP="0045699F">
      <w:pPr>
        <w:pStyle w:val="Standard"/>
        <w:numPr>
          <w:ilvl w:val="0"/>
          <w:numId w:val="2"/>
        </w:numPr>
        <w:tabs>
          <w:tab w:val="left" w:pos="1440"/>
        </w:tabs>
        <w:jc w:val="both"/>
        <w:rPr>
          <w:rFonts w:ascii="Calibri" w:hAnsi="Calibri" w:cs="Calibri"/>
          <w:sz w:val="20"/>
          <w:szCs w:val="20"/>
        </w:rPr>
      </w:pPr>
      <w:r w:rsidRPr="0033448D">
        <w:rPr>
          <w:rFonts w:ascii="Calibri" w:hAnsi="Calibri" w:cs="Calibri"/>
          <w:b/>
          <w:bCs/>
          <w:sz w:val="20"/>
          <w:szCs w:val="20"/>
        </w:rPr>
        <w:t xml:space="preserve">Με απόφαση του Δ.Σ επιτρέπεται σε έκτακτες περιπτώσεις να γίνονται δεκτά στον παιδικό σταθμό παιδιά που έχουν άμεση ανάγκη φιλοξενίας χωρίς προηγούμενη υποβολή αιτήματος, ύστερα από αίτημα αρμόδιου Δημόσιου φορέα( Κοινωνικές υπηρεσίες, Εισαγγελέα ανηλίκων </w:t>
      </w:r>
      <w:proofErr w:type="spellStart"/>
      <w:r w:rsidRPr="0033448D">
        <w:rPr>
          <w:rFonts w:ascii="Calibri" w:hAnsi="Calibri" w:cs="Calibri"/>
          <w:b/>
          <w:bCs/>
          <w:sz w:val="20"/>
          <w:szCs w:val="20"/>
        </w:rPr>
        <w:t>κλπ</w:t>
      </w:r>
      <w:proofErr w:type="spellEnd"/>
      <w:r w:rsidRPr="0033448D">
        <w:rPr>
          <w:rFonts w:ascii="Calibri" w:hAnsi="Calibri" w:cs="Calibri"/>
          <w:b/>
          <w:bCs/>
          <w:sz w:val="20"/>
          <w:szCs w:val="20"/>
        </w:rPr>
        <w:t>) . Το αίτημα εξετάζεται από την Κοινωνική υπηρεσία του Δήμου Χανίων.</w:t>
      </w:r>
    </w:p>
    <w:p w14:paraId="2DEC01EF" w14:textId="77777777" w:rsidR="0045699F" w:rsidRPr="0033448D" w:rsidRDefault="0045699F" w:rsidP="0045699F">
      <w:pPr>
        <w:pStyle w:val="Standard"/>
        <w:tabs>
          <w:tab w:val="left" w:pos="1440"/>
        </w:tabs>
        <w:ind w:left="720" w:hanging="360"/>
        <w:jc w:val="both"/>
        <w:rPr>
          <w:rFonts w:ascii="Calibri" w:hAnsi="Calibri" w:cs="Calibri"/>
          <w:sz w:val="20"/>
          <w:szCs w:val="20"/>
        </w:rPr>
      </w:pPr>
    </w:p>
    <w:p w14:paraId="6AE5918D" w14:textId="77777777" w:rsidR="00022D85" w:rsidRPr="0033448D" w:rsidRDefault="00022D85">
      <w:pPr>
        <w:rPr>
          <w:rFonts w:ascii="Calibri" w:hAnsi="Calibri" w:cs="Calibri"/>
          <w:sz w:val="20"/>
          <w:szCs w:val="20"/>
        </w:rPr>
      </w:pPr>
    </w:p>
    <w:sectPr w:rsidR="00022D85" w:rsidRPr="0033448D" w:rsidSect="0045699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FB5"/>
    <w:multiLevelType w:val="multilevel"/>
    <w:tmpl w:val="312CE4D6"/>
    <w:styleLink w:val="WWNum2"/>
    <w:lvl w:ilvl="0">
      <w:start w:val="1"/>
      <w:numFmt w:val="decimal"/>
      <w:lvlText w:val="%1."/>
      <w:lvlJc w:val="left"/>
      <w:pPr>
        <w:ind w:left="0" w:hanging="360"/>
      </w:pPr>
      <w:rPr>
        <w:rFonts w:cs="Times New Roman"/>
        <w:b/>
        <w:bCs/>
      </w:rPr>
    </w:lvl>
    <w:lvl w:ilvl="1">
      <w:numFmt w:val="bullet"/>
      <w:lvlText w:val="-"/>
      <w:lvlJc w:val="left"/>
      <w:pPr>
        <w:ind w:left="720" w:hanging="360"/>
      </w:pPr>
      <w:rPr>
        <w:rFonts w:ascii="Times New Roman" w:hAnsi="Times New Roman" w:cs="Times New Roman"/>
        <w:b/>
      </w:rPr>
    </w:lvl>
    <w:lvl w:ilvl="2">
      <w:start w:val="1"/>
      <w:numFmt w:val="decimal"/>
      <w:lvlText w:val="%3."/>
      <w:lvlJc w:val="left"/>
      <w:pPr>
        <w:ind w:left="162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1" w15:restartNumberingAfterBreak="0">
    <w:nsid w:val="04CE0A4F"/>
    <w:multiLevelType w:val="multilevel"/>
    <w:tmpl w:val="73B42ACA"/>
    <w:styleLink w:val="WWNum3"/>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B66E09"/>
    <w:multiLevelType w:val="multilevel"/>
    <w:tmpl w:val="27FC6B28"/>
    <w:styleLink w:val="WWNum1"/>
    <w:lvl w:ilvl="0">
      <w:start w:val="1"/>
      <w:numFmt w:val="decimal"/>
      <w:lvlText w:val="%1."/>
      <w:lvlJc w:val="left"/>
      <w:pPr>
        <w:ind w:left="720" w:hanging="360"/>
      </w:pPr>
      <w:rPr>
        <w:rFonts w:cs="Times New Roman"/>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00606911">
    <w:abstractNumId w:val="1"/>
  </w:num>
  <w:num w:numId="2" w16cid:durableId="1039205505">
    <w:abstractNumId w:val="2"/>
  </w:num>
  <w:num w:numId="3" w16cid:durableId="1381784095">
    <w:abstractNumId w:val="0"/>
  </w:num>
  <w:num w:numId="4" w16cid:durableId="1012879454">
    <w:abstractNumId w:val="1"/>
    <w:lvlOverride w:ilvl="0">
      <w:startOverride w:val="1"/>
    </w:lvlOverride>
  </w:num>
  <w:num w:numId="5" w16cid:durableId="16550676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36"/>
    <w:rsid w:val="00022D85"/>
    <w:rsid w:val="000D1F36"/>
    <w:rsid w:val="001A6D30"/>
    <w:rsid w:val="001E4D30"/>
    <w:rsid w:val="0021318E"/>
    <w:rsid w:val="0033448D"/>
    <w:rsid w:val="0045699F"/>
    <w:rsid w:val="00530A57"/>
    <w:rsid w:val="005849AE"/>
    <w:rsid w:val="006D0189"/>
    <w:rsid w:val="00763A2D"/>
    <w:rsid w:val="008F196E"/>
    <w:rsid w:val="00905732"/>
    <w:rsid w:val="00AA1EAF"/>
    <w:rsid w:val="00CB7D57"/>
    <w:rsid w:val="00D418AF"/>
    <w:rsid w:val="00F65A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4C85"/>
  <w15:chartTrackingRefBased/>
  <w15:docId w15:val="{79BD7211-75D4-4E3E-9915-524A8A66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99F"/>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1">
    <w:name w:val="heading 1"/>
    <w:basedOn w:val="a"/>
    <w:next w:val="a"/>
    <w:link w:val="1Char"/>
    <w:uiPriority w:val="9"/>
    <w:qFormat/>
    <w:rsid w:val="000D1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D1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D1F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D1F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D1F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D1F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1F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1F3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1F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1F3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1F3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D1F3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D1F3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D1F3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D1F3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1F3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1F3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1F36"/>
    <w:rPr>
      <w:rFonts w:eastAsiaTheme="majorEastAsia" w:cstheme="majorBidi"/>
      <w:color w:val="272727" w:themeColor="text1" w:themeTint="D8"/>
    </w:rPr>
  </w:style>
  <w:style w:type="paragraph" w:styleId="a3">
    <w:name w:val="Title"/>
    <w:basedOn w:val="a"/>
    <w:next w:val="a"/>
    <w:link w:val="Char"/>
    <w:uiPriority w:val="10"/>
    <w:qFormat/>
    <w:rsid w:val="000D1F3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1F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1F3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1F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1F36"/>
    <w:pPr>
      <w:spacing w:before="160"/>
      <w:jc w:val="center"/>
    </w:pPr>
    <w:rPr>
      <w:i/>
      <w:iCs/>
      <w:color w:val="404040" w:themeColor="text1" w:themeTint="BF"/>
    </w:rPr>
  </w:style>
  <w:style w:type="character" w:customStyle="1" w:styleId="Char1">
    <w:name w:val="Απόσπασμα Char"/>
    <w:basedOn w:val="a0"/>
    <w:link w:val="a5"/>
    <w:uiPriority w:val="29"/>
    <w:rsid w:val="000D1F36"/>
    <w:rPr>
      <w:i/>
      <w:iCs/>
      <w:color w:val="404040" w:themeColor="text1" w:themeTint="BF"/>
    </w:rPr>
  </w:style>
  <w:style w:type="paragraph" w:styleId="a6">
    <w:name w:val="List Paragraph"/>
    <w:basedOn w:val="a"/>
    <w:uiPriority w:val="34"/>
    <w:qFormat/>
    <w:rsid w:val="000D1F36"/>
    <w:pPr>
      <w:ind w:left="720"/>
      <w:contextualSpacing/>
    </w:pPr>
  </w:style>
  <w:style w:type="character" w:styleId="a7">
    <w:name w:val="Intense Emphasis"/>
    <w:basedOn w:val="a0"/>
    <w:uiPriority w:val="21"/>
    <w:qFormat/>
    <w:rsid w:val="000D1F36"/>
    <w:rPr>
      <w:i/>
      <w:iCs/>
      <w:color w:val="0F4761" w:themeColor="accent1" w:themeShade="BF"/>
    </w:rPr>
  </w:style>
  <w:style w:type="paragraph" w:styleId="a8">
    <w:name w:val="Intense Quote"/>
    <w:basedOn w:val="a"/>
    <w:next w:val="a"/>
    <w:link w:val="Char2"/>
    <w:uiPriority w:val="30"/>
    <w:qFormat/>
    <w:rsid w:val="000D1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D1F36"/>
    <w:rPr>
      <w:i/>
      <w:iCs/>
      <w:color w:val="0F4761" w:themeColor="accent1" w:themeShade="BF"/>
    </w:rPr>
  </w:style>
  <w:style w:type="character" w:styleId="a9">
    <w:name w:val="Intense Reference"/>
    <w:basedOn w:val="a0"/>
    <w:uiPriority w:val="32"/>
    <w:qFormat/>
    <w:rsid w:val="000D1F36"/>
    <w:rPr>
      <w:b/>
      <w:bCs/>
      <w:smallCaps/>
      <w:color w:val="0F4761" w:themeColor="accent1" w:themeShade="BF"/>
      <w:spacing w:val="5"/>
    </w:rPr>
  </w:style>
  <w:style w:type="paragraph" w:customStyle="1" w:styleId="Standard">
    <w:name w:val="Standard"/>
    <w:rsid w:val="0045699F"/>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ableContents">
    <w:name w:val="Table Contents"/>
    <w:basedOn w:val="Standard"/>
    <w:rsid w:val="0045699F"/>
    <w:pPr>
      <w:widowControl w:val="0"/>
      <w:suppressLineNumbers/>
    </w:pPr>
  </w:style>
  <w:style w:type="numbering" w:customStyle="1" w:styleId="WWNum3">
    <w:name w:val="WWNum3"/>
    <w:basedOn w:val="a2"/>
    <w:rsid w:val="0045699F"/>
    <w:pPr>
      <w:numPr>
        <w:numId w:val="1"/>
      </w:numPr>
    </w:pPr>
  </w:style>
  <w:style w:type="numbering" w:customStyle="1" w:styleId="WWNum1">
    <w:name w:val="WWNum1"/>
    <w:basedOn w:val="a2"/>
    <w:rsid w:val="0045699F"/>
    <w:pPr>
      <w:numPr>
        <w:numId w:val="2"/>
      </w:numPr>
    </w:pPr>
  </w:style>
  <w:style w:type="numbering" w:customStyle="1" w:styleId="WWNum2">
    <w:name w:val="WWNum2"/>
    <w:basedOn w:val="a2"/>
    <w:rsid w:val="0045699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E20D-1E86-45C6-87E0-5D125355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2451</Words>
  <Characters>13240</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Κουνελάκη</dc:creator>
  <cp:keywords/>
  <dc:description/>
  <cp:lastModifiedBy>Στεφανίδου Αντωνία</cp:lastModifiedBy>
  <cp:revision>2</cp:revision>
  <dcterms:created xsi:type="dcterms:W3CDTF">2026-05-12T06:53:00Z</dcterms:created>
  <dcterms:modified xsi:type="dcterms:W3CDTF">2026-05-12T06:53:00Z</dcterms:modified>
</cp:coreProperties>
</file>