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0FD" w:rsidRPr="00166727" w:rsidRDefault="00E75511" w:rsidP="00166727">
      <w:pPr>
        <w:tabs>
          <w:tab w:val="left" w:pos="180"/>
          <w:tab w:val="left" w:pos="1276"/>
        </w:tabs>
        <w:autoSpaceDE w:val="0"/>
        <w:spacing w:after="0"/>
        <w:rPr>
          <w:rFonts w:asciiTheme="minorHAnsi" w:eastAsia="Calibri" w:hAnsiTheme="minorHAnsi" w:cstheme="minorHAnsi"/>
          <w:b/>
          <w:bCs/>
          <w:spacing w:val="40"/>
          <w:sz w:val="24"/>
          <w:szCs w:val="24"/>
        </w:rPr>
      </w:pPr>
      <w:r>
        <w:rPr>
          <w:rFonts w:asciiTheme="minorHAnsi" w:hAnsiTheme="minorHAnsi" w:cstheme="minorHAnsi"/>
          <w:b/>
          <w:bCs/>
          <w:noProof/>
          <w:spacing w:val="40"/>
          <w:sz w:val="24"/>
          <w:szCs w:val="24"/>
          <w:lang w:val="en-US" w:eastAsia="en-US"/>
        </w:rPr>
        <w:drawing>
          <wp:anchor distT="0" distB="0" distL="114300" distR="114300" simplePos="0" relativeHeight="251658240" behindDoc="1" locked="0" layoutInCell="1" allowOverlap="1">
            <wp:simplePos x="0" y="0"/>
            <wp:positionH relativeFrom="column">
              <wp:posOffset>-145415</wp:posOffset>
            </wp:positionH>
            <wp:positionV relativeFrom="paragraph">
              <wp:posOffset>11430</wp:posOffset>
            </wp:positionV>
            <wp:extent cx="881380" cy="1603375"/>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0FD" w:rsidRPr="00166727">
        <w:rPr>
          <w:rFonts w:asciiTheme="minorHAnsi" w:hAnsiTheme="minorHAnsi" w:cstheme="minorHAnsi"/>
          <w:b/>
          <w:bCs/>
          <w:spacing w:val="40"/>
          <w:sz w:val="24"/>
          <w:szCs w:val="24"/>
          <w:lang w:val="en-US"/>
        </w:rPr>
        <w:t>E</w:t>
      </w:r>
      <w:r w:rsidR="00DD70FD" w:rsidRPr="00166727">
        <w:rPr>
          <w:rFonts w:asciiTheme="minorHAnsi" w:hAnsiTheme="minorHAnsi" w:cstheme="minorHAnsi"/>
          <w:b/>
          <w:bCs/>
          <w:spacing w:val="40"/>
          <w:sz w:val="24"/>
          <w:szCs w:val="24"/>
        </w:rPr>
        <w:t>ΛΛΗΝΙΚΗ ΔΗΜΟΚΡΑΤΙΑ</w:t>
      </w:r>
    </w:p>
    <w:p w:rsidR="00E75511" w:rsidRDefault="00DD70FD" w:rsidP="00E75511">
      <w:pPr>
        <w:tabs>
          <w:tab w:val="left" w:pos="180"/>
          <w:tab w:val="left" w:pos="1134"/>
          <w:tab w:val="left" w:pos="1276"/>
        </w:tabs>
        <w:autoSpaceDE w:val="0"/>
        <w:spacing w:after="0"/>
        <w:rPr>
          <w:rFonts w:asciiTheme="minorHAnsi" w:hAnsiTheme="minorHAnsi" w:cstheme="minorHAnsi"/>
          <w:b/>
          <w:bCs/>
          <w:sz w:val="24"/>
          <w:szCs w:val="24"/>
        </w:rPr>
      </w:pPr>
      <w:r w:rsidRPr="00166727">
        <w:rPr>
          <w:rFonts w:asciiTheme="minorHAnsi" w:hAnsiTheme="minorHAnsi" w:cstheme="minorHAnsi"/>
          <w:b/>
          <w:bCs/>
          <w:spacing w:val="40"/>
          <w:sz w:val="24"/>
          <w:szCs w:val="24"/>
        </w:rPr>
        <w:t>ΔΗΜΟΣ ΧΑΝΙΩΝ</w:t>
      </w:r>
    </w:p>
    <w:p w:rsidR="00E75511" w:rsidRDefault="00DD70FD" w:rsidP="00E75511">
      <w:pPr>
        <w:tabs>
          <w:tab w:val="left" w:pos="180"/>
          <w:tab w:val="left" w:pos="1134"/>
          <w:tab w:val="left" w:pos="1276"/>
        </w:tabs>
        <w:autoSpaceDE w:val="0"/>
        <w:spacing w:after="0"/>
        <w:rPr>
          <w:rFonts w:asciiTheme="minorHAnsi" w:hAnsiTheme="minorHAnsi" w:cstheme="minorHAnsi"/>
          <w:b/>
          <w:bCs/>
          <w:sz w:val="24"/>
          <w:szCs w:val="24"/>
        </w:rPr>
      </w:pPr>
      <w:r w:rsidRPr="00166727">
        <w:rPr>
          <w:rFonts w:asciiTheme="minorHAnsi" w:hAnsiTheme="minorHAnsi" w:cstheme="minorHAnsi"/>
          <w:b/>
          <w:bCs/>
          <w:sz w:val="24"/>
          <w:szCs w:val="24"/>
        </w:rPr>
        <w:t>ΔΙΕΥΘΥΝΣΗ ΤΕΧΝΙΚΩΝ ΥΠΗΡΕΣΙΩΝ ΔΗΜΟΥ ΧΑΝΙΩΝ</w:t>
      </w:r>
    </w:p>
    <w:p w:rsidR="00DD70FD" w:rsidRPr="00166727" w:rsidRDefault="00DD70FD" w:rsidP="00E75511">
      <w:pPr>
        <w:tabs>
          <w:tab w:val="left" w:pos="180"/>
          <w:tab w:val="left" w:pos="1134"/>
          <w:tab w:val="left" w:pos="1276"/>
        </w:tabs>
        <w:autoSpaceDE w:val="0"/>
        <w:spacing w:after="0"/>
        <w:rPr>
          <w:rFonts w:asciiTheme="minorHAnsi" w:hAnsiTheme="minorHAnsi" w:cstheme="minorHAnsi"/>
          <w:b/>
          <w:bCs/>
          <w:sz w:val="24"/>
          <w:szCs w:val="24"/>
        </w:rPr>
      </w:pPr>
      <w:r w:rsidRPr="00166727">
        <w:rPr>
          <w:rFonts w:asciiTheme="minorHAnsi" w:hAnsiTheme="minorHAnsi" w:cstheme="minorHAnsi"/>
          <w:b/>
          <w:bCs/>
          <w:sz w:val="24"/>
          <w:szCs w:val="24"/>
        </w:rPr>
        <w:t>ΤΜΗΜΑ ΜΕΛΕΤΩΝ</w:t>
      </w:r>
      <w:r w:rsidR="00B34514" w:rsidRPr="00166727">
        <w:rPr>
          <w:rFonts w:asciiTheme="minorHAnsi" w:hAnsiTheme="minorHAnsi" w:cstheme="minorHAnsi"/>
          <w:b/>
          <w:bCs/>
          <w:sz w:val="24"/>
          <w:szCs w:val="24"/>
        </w:rPr>
        <w:t xml:space="preserve"> &amp; ΔΗΜΟΤΙΚΗΣ ΠΕΡΙΟΥΣΙΑΣ</w:t>
      </w:r>
    </w:p>
    <w:p w:rsidR="00DD70FD" w:rsidRPr="00166727" w:rsidRDefault="00DD70FD" w:rsidP="00166727">
      <w:pPr>
        <w:tabs>
          <w:tab w:val="left" w:pos="180"/>
          <w:tab w:val="left" w:pos="1276"/>
        </w:tabs>
        <w:autoSpaceDE w:val="0"/>
        <w:spacing w:after="0"/>
        <w:rPr>
          <w:rFonts w:asciiTheme="minorHAnsi" w:hAnsiTheme="minorHAnsi" w:cstheme="minorHAnsi"/>
          <w:b/>
          <w:bCs/>
          <w:sz w:val="24"/>
          <w:szCs w:val="24"/>
        </w:rPr>
      </w:pPr>
    </w:p>
    <w:p w:rsidR="00DD70FD" w:rsidRPr="00166727" w:rsidRDefault="00DD70FD" w:rsidP="00166727">
      <w:pPr>
        <w:spacing w:after="0"/>
        <w:ind w:left="1440" w:firstLine="720"/>
        <w:rPr>
          <w:rFonts w:asciiTheme="minorHAnsi" w:hAnsiTheme="minorHAnsi" w:cstheme="minorHAnsi"/>
          <w:b/>
          <w:bCs/>
          <w:sz w:val="24"/>
          <w:szCs w:val="24"/>
        </w:rPr>
      </w:pPr>
      <w:r w:rsidRPr="00166727">
        <w:rPr>
          <w:rFonts w:asciiTheme="minorHAnsi" w:hAnsiTheme="minorHAnsi" w:cstheme="minorHAnsi"/>
          <w:b/>
          <w:bCs/>
          <w:sz w:val="24"/>
          <w:szCs w:val="24"/>
        </w:rPr>
        <w:tab/>
      </w:r>
      <w:r w:rsidRPr="00166727">
        <w:rPr>
          <w:rFonts w:asciiTheme="minorHAnsi" w:hAnsiTheme="minorHAnsi" w:cstheme="minorHAnsi"/>
          <w:b/>
          <w:bCs/>
          <w:sz w:val="24"/>
          <w:szCs w:val="24"/>
        </w:rPr>
        <w:tab/>
      </w:r>
      <w:r w:rsidRPr="00166727">
        <w:rPr>
          <w:rFonts w:asciiTheme="minorHAnsi" w:hAnsiTheme="minorHAnsi" w:cstheme="minorHAnsi"/>
          <w:b/>
          <w:bCs/>
          <w:sz w:val="24"/>
          <w:szCs w:val="24"/>
        </w:rPr>
        <w:tab/>
      </w:r>
    </w:p>
    <w:p w:rsidR="00DD70FD" w:rsidRPr="00166727" w:rsidRDefault="00DD70FD" w:rsidP="00166727">
      <w:pPr>
        <w:tabs>
          <w:tab w:val="left" w:pos="180"/>
          <w:tab w:val="left" w:pos="2160"/>
        </w:tabs>
        <w:autoSpaceDE w:val="0"/>
        <w:spacing w:after="0"/>
        <w:rPr>
          <w:rFonts w:asciiTheme="minorHAnsi" w:hAnsiTheme="minorHAnsi" w:cstheme="minorHAnsi"/>
          <w:b/>
          <w:bCs/>
          <w:sz w:val="24"/>
          <w:szCs w:val="24"/>
        </w:rPr>
      </w:pPr>
    </w:p>
    <w:p w:rsidR="00DD70FD" w:rsidRPr="00166727" w:rsidRDefault="00DD70FD" w:rsidP="00166727">
      <w:pPr>
        <w:tabs>
          <w:tab w:val="left" w:pos="180"/>
        </w:tabs>
        <w:autoSpaceDE w:val="0"/>
        <w:spacing w:after="0"/>
        <w:jc w:val="center"/>
        <w:rPr>
          <w:rFonts w:asciiTheme="minorHAnsi" w:hAnsiTheme="minorHAnsi" w:cstheme="minorHAnsi"/>
          <w:b/>
          <w:bCs/>
          <w:sz w:val="24"/>
          <w:szCs w:val="24"/>
        </w:rPr>
      </w:pPr>
    </w:p>
    <w:p w:rsidR="00E75511" w:rsidRDefault="00E75511" w:rsidP="00166727">
      <w:pPr>
        <w:tabs>
          <w:tab w:val="left" w:pos="180"/>
          <w:tab w:val="left" w:pos="2160"/>
        </w:tabs>
        <w:autoSpaceDE w:val="0"/>
        <w:spacing w:after="0"/>
        <w:ind w:left="2160" w:hanging="2160"/>
        <w:rPr>
          <w:rFonts w:asciiTheme="minorHAnsi" w:hAnsiTheme="minorHAnsi" w:cstheme="minorHAnsi"/>
          <w:bCs/>
          <w:sz w:val="24"/>
          <w:szCs w:val="24"/>
        </w:rPr>
      </w:pPr>
    </w:p>
    <w:p w:rsidR="00E67C8A" w:rsidRDefault="00E67C8A" w:rsidP="00166727">
      <w:pPr>
        <w:tabs>
          <w:tab w:val="left" w:pos="180"/>
          <w:tab w:val="left" w:pos="2160"/>
        </w:tabs>
        <w:autoSpaceDE w:val="0"/>
        <w:spacing w:after="0"/>
        <w:ind w:left="2160" w:hanging="2160"/>
        <w:rPr>
          <w:rFonts w:asciiTheme="minorHAnsi" w:hAnsiTheme="minorHAnsi" w:cstheme="minorHAnsi"/>
          <w:bCs/>
          <w:sz w:val="24"/>
          <w:szCs w:val="24"/>
        </w:rPr>
      </w:pPr>
    </w:p>
    <w:p w:rsidR="00E67C8A" w:rsidRDefault="00E67C8A" w:rsidP="00166727">
      <w:pPr>
        <w:tabs>
          <w:tab w:val="left" w:pos="180"/>
          <w:tab w:val="left" w:pos="2160"/>
        </w:tabs>
        <w:autoSpaceDE w:val="0"/>
        <w:spacing w:after="0"/>
        <w:ind w:left="2160" w:hanging="2160"/>
        <w:rPr>
          <w:rFonts w:asciiTheme="minorHAnsi" w:hAnsiTheme="minorHAnsi" w:cstheme="minorHAnsi"/>
          <w:bCs/>
          <w:sz w:val="24"/>
          <w:szCs w:val="24"/>
        </w:rPr>
      </w:pPr>
    </w:p>
    <w:p w:rsidR="00DD70FD" w:rsidRPr="00166727" w:rsidRDefault="00DD70FD" w:rsidP="00166727">
      <w:pPr>
        <w:tabs>
          <w:tab w:val="left" w:pos="180"/>
          <w:tab w:val="left" w:pos="2160"/>
        </w:tabs>
        <w:autoSpaceDE w:val="0"/>
        <w:spacing w:after="0"/>
        <w:ind w:left="2160" w:hanging="2160"/>
        <w:rPr>
          <w:rFonts w:asciiTheme="minorHAnsi" w:hAnsiTheme="minorHAnsi" w:cstheme="minorHAnsi"/>
          <w:b/>
          <w:bCs/>
          <w:spacing w:val="14"/>
          <w:sz w:val="24"/>
          <w:szCs w:val="24"/>
        </w:rPr>
      </w:pPr>
      <w:r w:rsidRPr="00166727">
        <w:rPr>
          <w:rFonts w:asciiTheme="minorHAnsi" w:hAnsiTheme="minorHAnsi" w:cstheme="minorHAnsi"/>
          <w:bCs/>
          <w:sz w:val="24"/>
          <w:szCs w:val="24"/>
        </w:rPr>
        <w:t>φορέας :</w:t>
      </w:r>
      <w:r w:rsidRPr="00166727">
        <w:rPr>
          <w:rFonts w:asciiTheme="minorHAnsi" w:hAnsiTheme="minorHAnsi" w:cstheme="minorHAnsi"/>
          <w:bCs/>
          <w:sz w:val="24"/>
          <w:szCs w:val="24"/>
        </w:rPr>
        <w:tab/>
      </w:r>
      <w:r w:rsidRPr="00166727">
        <w:rPr>
          <w:rFonts w:asciiTheme="minorHAnsi" w:hAnsiTheme="minorHAnsi" w:cstheme="minorHAnsi"/>
          <w:b/>
          <w:bCs/>
          <w:sz w:val="24"/>
          <w:szCs w:val="24"/>
        </w:rPr>
        <w:t xml:space="preserve">ΔΗΜΟΣ ΧΑΝΙΩΝ </w:t>
      </w:r>
    </w:p>
    <w:p w:rsidR="00DD70FD" w:rsidRPr="00166727" w:rsidRDefault="00DD70FD" w:rsidP="00166727">
      <w:pPr>
        <w:tabs>
          <w:tab w:val="left" w:pos="180"/>
          <w:tab w:val="left" w:pos="2160"/>
        </w:tabs>
        <w:autoSpaceDE w:val="0"/>
        <w:spacing w:after="0"/>
        <w:ind w:left="2160" w:hanging="2160"/>
        <w:rPr>
          <w:rFonts w:asciiTheme="minorHAnsi" w:hAnsiTheme="minorHAnsi" w:cstheme="minorHAnsi"/>
          <w:b/>
          <w:bCs/>
          <w:spacing w:val="14"/>
          <w:sz w:val="24"/>
          <w:szCs w:val="24"/>
        </w:rPr>
      </w:pPr>
    </w:p>
    <w:p w:rsidR="00E75511" w:rsidRDefault="00DD70FD" w:rsidP="00166727">
      <w:pPr>
        <w:tabs>
          <w:tab w:val="left" w:pos="180"/>
          <w:tab w:val="left" w:pos="2160"/>
        </w:tabs>
        <w:autoSpaceDE w:val="0"/>
        <w:spacing w:after="0"/>
        <w:ind w:left="2160" w:hanging="2160"/>
        <w:rPr>
          <w:rFonts w:asciiTheme="minorHAnsi" w:hAnsiTheme="minorHAnsi" w:cstheme="minorHAnsi"/>
          <w:b/>
          <w:bCs/>
          <w:sz w:val="24"/>
          <w:szCs w:val="24"/>
        </w:rPr>
      </w:pPr>
      <w:r w:rsidRPr="00166727">
        <w:rPr>
          <w:rFonts w:asciiTheme="minorHAnsi" w:hAnsiTheme="minorHAnsi" w:cstheme="minorHAnsi"/>
          <w:bCs/>
          <w:sz w:val="24"/>
          <w:szCs w:val="24"/>
        </w:rPr>
        <w:t>έργο :</w:t>
      </w:r>
      <w:r w:rsidRPr="00166727">
        <w:rPr>
          <w:rFonts w:asciiTheme="minorHAnsi" w:hAnsiTheme="minorHAnsi" w:cstheme="minorHAnsi"/>
          <w:b/>
          <w:bCs/>
          <w:sz w:val="24"/>
          <w:szCs w:val="24"/>
        </w:rPr>
        <w:tab/>
      </w:r>
      <w:r w:rsidR="000D2373">
        <w:rPr>
          <w:rFonts w:asciiTheme="minorHAnsi" w:hAnsiTheme="minorHAnsi" w:cstheme="minorHAnsi"/>
          <w:b/>
          <w:bCs/>
          <w:sz w:val="24"/>
          <w:szCs w:val="24"/>
        </w:rPr>
        <w:t xml:space="preserve">ΑΝΑΒΑΘΜΙΣΗ </w:t>
      </w:r>
      <w:r w:rsidR="00261C49">
        <w:rPr>
          <w:rFonts w:asciiTheme="minorHAnsi" w:hAnsiTheme="minorHAnsi" w:cstheme="minorHAnsi"/>
          <w:b/>
          <w:bCs/>
          <w:sz w:val="24"/>
          <w:szCs w:val="24"/>
        </w:rPr>
        <w:t xml:space="preserve"> ΑΘΛΗΤΙΚΩΝ ΓΗΠΕΔΩΝ</w:t>
      </w:r>
      <w:r w:rsidR="0025662D">
        <w:rPr>
          <w:rFonts w:asciiTheme="minorHAnsi" w:hAnsiTheme="minorHAnsi" w:cstheme="minorHAnsi"/>
          <w:b/>
          <w:bCs/>
          <w:sz w:val="24"/>
          <w:szCs w:val="24"/>
        </w:rPr>
        <w:t xml:space="preserve"> </w:t>
      </w:r>
      <w:r w:rsidR="00261C49">
        <w:rPr>
          <w:rFonts w:asciiTheme="minorHAnsi" w:hAnsiTheme="minorHAnsi" w:cstheme="minorHAnsi"/>
          <w:b/>
          <w:bCs/>
          <w:sz w:val="24"/>
          <w:szCs w:val="24"/>
        </w:rPr>
        <w:t>ΚΑΙ ΓΥΜΝΑΣΤΗΡΙΩΝ</w:t>
      </w:r>
    </w:p>
    <w:p w:rsidR="00DD70FD" w:rsidRPr="00E75511" w:rsidRDefault="00E75511" w:rsidP="00166727">
      <w:pPr>
        <w:tabs>
          <w:tab w:val="left" w:pos="180"/>
          <w:tab w:val="left" w:pos="2160"/>
        </w:tabs>
        <w:autoSpaceDE w:val="0"/>
        <w:spacing w:after="0"/>
        <w:ind w:left="2160" w:hanging="2160"/>
        <w:rPr>
          <w:rFonts w:asciiTheme="minorHAnsi" w:hAnsiTheme="minorHAnsi" w:cstheme="minorHAnsi"/>
          <w:b/>
          <w:bCs/>
          <w:spacing w:val="14"/>
          <w:sz w:val="24"/>
          <w:szCs w:val="24"/>
        </w:rPr>
      </w:pPr>
      <w:r>
        <w:rPr>
          <w:rFonts w:asciiTheme="minorHAnsi" w:hAnsiTheme="minorHAnsi" w:cstheme="minorHAnsi"/>
          <w:b/>
          <w:bCs/>
          <w:sz w:val="24"/>
          <w:szCs w:val="24"/>
        </w:rPr>
        <w:t xml:space="preserve">                                        ΔΗΜΟΥ ΧΑΝΙΩΝ</w:t>
      </w:r>
    </w:p>
    <w:p w:rsidR="00DD70FD" w:rsidRPr="00166727" w:rsidRDefault="00DD70FD" w:rsidP="00166727">
      <w:pPr>
        <w:tabs>
          <w:tab w:val="left" w:pos="180"/>
          <w:tab w:val="left" w:pos="2160"/>
        </w:tabs>
        <w:autoSpaceDE w:val="0"/>
        <w:spacing w:after="0"/>
        <w:ind w:left="2160" w:hanging="2160"/>
        <w:rPr>
          <w:rFonts w:asciiTheme="minorHAnsi" w:hAnsiTheme="minorHAnsi" w:cstheme="minorHAnsi"/>
          <w:b/>
          <w:bCs/>
          <w:spacing w:val="14"/>
          <w:sz w:val="24"/>
          <w:szCs w:val="24"/>
        </w:rPr>
      </w:pPr>
    </w:p>
    <w:p w:rsidR="00DD70FD" w:rsidRPr="00166727" w:rsidRDefault="00261C49" w:rsidP="00166727">
      <w:pPr>
        <w:tabs>
          <w:tab w:val="left" w:pos="180"/>
        </w:tabs>
        <w:autoSpaceDE w:val="0"/>
        <w:spacing w:after="0"/>
        <w:rPr>
          <w:rFonts w:asciiTheme="minorHAnsi" w:hAnsiTheme="minorHAnsi" w:cstheme="minorHAnsi"/>
          <w:b/>
          <w:bCs/>
          <w:spacing w:val="14"/>
          <w:sz w:val="24"/>
          <w:szCs w:val="24"/>
        </w:rPr>
      </w:pPr>
      <w:r w:rsidRPr="00166727">
        <w:rPr>
          <w:rFonts w:asciiTheme="minorHAnsi" w:hAnsiTheme="minorHAnsi" w:cstheme="minorHAnsi"/>
          <w:bCs/>
          <w:sz w:val="24"/>
          <w:szCs w:val="24"/>
        </w:rPr>
        <w:t>προϋπολογισμός</w:t>
      </w:r>
      <w:r w:rsidR="00DD70FD" w:rsidRPr="00166727">
        <w:rPr>
          <w:rFonts w:asciiTheme="minorHAnsi" w:hAnsiTheme="minorHAnsi" w:cstheme="minorHAnsi"/>
          <w:bCs/>
          <w:sz w:val="24"/>
          <w:szCs w:val="24"/>
        </w:rPr>
        <w:t xml:space="preserve"> :</w:t>
      </w:r>
      <w:r w:rsidR="00DD70FD" w:rsidRPr="00166727">
        <w:rPr>
          <w:rFonts w:asciiTheme="minorHAnsi" w:hAnsiTheme="minorHAnsi" w:cstheme="minorHAnsi"/>
          <w:bCs/>
          <w:sz w:val="24"/>
          <w:szCs w:val="24"/>
        </w:rPr>
        <w:tab/>
      </w:r>
      <w:r w:rsidR="000A22C8" w:rsidRPr="00074295">
        <w:rPr>
          <w:rFonts w:asciiTheme="minorHAnsi" w:hAnsiTheme="minorHAnsi" w:cstheme="minorHAnsi"/>
          <w:b/>
          <w:bCs/>
          <w:sz w:val="24"/>
          <w:szCs w:val="24"/>
        </w:rPr>
        <w:t>1.6</w:t>
      </w:r>
      <w:r w:rsidR="00EA5578" w:rsidRPr="00EA5578">
        <w:rPr>
          <w:rFonts w:asciiTheme="minorHAnsi" w:hAnsiTheme="minorHAnsi" w:cstheme="minorHAnsi"/>
          <w:b/>
          <w:bCs/>
          <w:sz w:val="24"/>
          <w:szCs w:val="24"/>
        </w:rPr>
        <w:t>0</w:t>
      </w:r>
      <w:r w:rsidR="00EA5578" w:rsidRPr="009B6DD2">
        <w:rPr>
          <w:rFonts w:asciiTheme="minorHAnsi" w:hAnsiTheme="minorHAnsi" w:cstheme="minorHAnsi"/>
          <w:b/>
          <w:bCs/>
          <w:sz w:val="24"/>
          <w:szCs w:val="24"/>
        </w:rPr>
        <w:t>0</w:t>
      </w:r>
      <w:r w:rsidR="000A22C8" w:rsidRPr="00074295">
        <w:rPr>
          <w:rFonts w:asciiTheme="minorHAnsi" w:hAnsiTheme="minorHAnsi" w:cstheme="minorHAnsi"/>
          <w:b/>
          <w:bCs/>
          <w:sz w:val="24"/>
          <w:szCs w:val="24"/>
        </w:rPr>
        <w:t>.000.00</w:t>
      </w:r>
      <w:r w:rsidR="000A22C8" w:rsidRPr="00074295">
        <w:rPr>
          <w:rFonts w:asciiTheme="minorHAnsi" w:hAnsiTheme="minorHAnsi" w:cstheme="minorHAnsi"/>
          <w:bCs/>
          <w:sz w:val="24"/>
          <w:szCs w:val="24"/>
        </w:rPr>
        <w:t xml:space="preserve"> </w:t>
      </w:r>
      <w:r w:rsidR="00DD70FD" w:rsidRPr="00166727">
        <w:rPr>
          <w:rFonts w:asciiTheme="minorHAnsi" w:hAnsiTheme="minorHAnsi" w:cstheme="minorHAnsi"/>
          <w:b/>
          <w:bCs/>
          <w:sz w:val="24"/>
          <w:szCs w:val="24"/>
        </w:rPr>
        <w:t xml:space="preserve">€  </w:t>
      </w:r>
      <w:r w:rsidR="00F40EA0" w:rsidRPr="00166727">
        <w:rPr>
          <w:rFonts w:asciiTheme="minorHAnsi" w:hAnsiTheme="minorHAnsi" w:cstheme="minorHAnsi"/>
          <w:b/>
          <w:bCs/>
          <w:sz w:val="24"/>
          <w:szCs w:val="24"/>
        </w:rPr>
        <w:t>με ΦΠΑ 24%</w:t>
      </w:r>
      <w:r w:rsidR="009D504B">
        <w:rPr>
          <w:rFonts w:asciiTheme="minorHAnsi" w:hAnsiTheme="minorHAnsi" w:cstheme="minorHAnsi"/>
          <w:b/>
          <w:bCs/>
          <w:sz w:val="24"/>
          <w:szCs w:val="24"/>
        </w:rPr>
        <w:t xml:space="preserve"> &amp; ΑΝΑΘΕΩΡΗΣΗ</w:t>
      </w:r>
    </w:p>
    <w:p w:rsidR="00EE13BE" w:rsidRPr="00166727" w:rsidRDefault="00F40EA0" w:rsidP="00166727">
      <w:pPr>
        <w:tabs>
          <w:tab w:val="left" w:pos="180"/>
        </w:tabs>
        <w:autoSpaceDE w:val="0"/>
        <w:spacing w:after="0"/>
        <w:rPr>
          <w:rFonts w:asciiTheme="minorHAnsi" w:hAnsiTheme="minorHAnsi" w:cstheme="minorHAnsi"/>
          <w:bCs/>
          <w:sz w:val="24"/>
          <w:szCs w:val="24"/>
        </w:rPr>
      </w:pPr>
      <w:r w:rsidRPr="00166727">
        <w:rPr>
          <w:rFonts w:asciiTheme="minorHAnsi" w:hAnsiTheme="minorHAnsi" w:cstheme="minorHAnsi"/>
          <w:bCs/>
          <w:spacing w:val="14"/>
          <w:sz w:val="24"/>
          <w:szCs w:val="24"/>
        </w:rPr>
        <w:t xml:space="preserve"> </w:t>
      </w:r>
    </w:p>
    <w:p w:rsidR="00CE3A3D" w:rsidRPr="009B6DD2" w:rsidRDefault="00DD70FD" w:rsidP="00166727">
      <w:pPr>
        <w:tabs>
          <w:tab w:val="left" w:pos="180"/>
        </w:tabs>
        <w:autoSpaceDE w:val="0"/>
        <w:spacing w:after="0"/>
        <w:rPr>
          <w:rFonts w:asciiTheme="minorHAnsi" w:hAnsiTheme="minorHAnsi" w:cstheme="minorHAnsi"/>
          <w:b/>
          <w:bCs/>
          <w:sz w:val="24"/>
          <w:szCs w:val="24"/>
        </w:rPr>
      </w:pPr>
      <w:r w:rsidRPr="00166727">
        <w:rPr>
          <w:rFonts w:asciiTheme="minorHAnsi" w:hAnsiTheme="minorHAnsi" w:cstheme="minorHAnsi"/>
          <w:bCs/>
          <w:sz w:val="24"/>
          <w:szCs w:val="24"/>
        </w:rPr>
        <w:t>μελ</w:t>
      </w:r>
      <w:r w:rsidR="00EE13BE" w:rsidRPr="00166727">
        <w:rPr>
          <w:rFonts w:asciiTheme="minorHAnsi" w:hAnsiTheme="minorHAnsi" w:cstheme="minorHAnsi"/>
          <w:bCs/>
          <w:sz w:val="24"/>
          <w:szCs w:val="24"/>
        </w:rPr>
        <w:t xml:space="preserve">ετητής  </w:t>
      </w:r>
      <w:r w:rsidRPr="00166727">
        <w:rPr>
          <w:rFonts w:asciiTheme="minorHAnsi" w:hAnsiTheme="minorHAnsi" w:cstheme="minorHAnsi"/>
          <w:bCs/>
          <w:sz w:val="24"/>
          <w:szCs w:val="24"/>
        </w:rPr>
        <w:t xml:space="preserve"> :  </w:t>
      </w:r>
      <w:r w:rsidRPr="00166727">
        <w:rPr>
          <w:rFonts w:asciiTheme="minorHAnsi" w:hAnsiTheme="minorHAnsi" w:cstheme="minorHAnsi"/>
          <w:bCs/>
          <w:sz w:val="24"/>
          <w:szCs w:val="24"/>
        </w:rPr>
        <w:tab/>
      </w:r>
      <w:r w:rsidR="00A645D0" w:rsidRPr="00166727">
        <w:rPr>
          <w:rFonts w:asciiTheme="minorHAnsi" w:hAnsiTheme="minorHAnsi" w:cstheme="minorHAnsi"/>
          <w:bCs/>
          <w:sz w:val="24"/>
          <w:szCs w:val="24"/>
        </w:rPr>
        <w:t xml:space="preserve">            </w:t>
      </w:r>
      <w:r w:rsidR="00171186" w:rsidRPr="00166727">
        <w:rPr>
          <w:rFonts w:asciiTheme="minorHAnsi" w:hAnsiTheme="minorHAnsi" w:cstheme="minorHAnsi"/>
          <w:bCs/>
          <w:sz w:val="24"/>
          <w:szCs w:val="24"/>
        </w:rPr>
        <w:t xml:space="preserve"> </w:t>
      </w:r>
      <w:r w:rsidR="00A645D0" w:rsidRPr="00166727">
        <w:rPr>
          <w:rFonts w:asciiTheme="minorHAnsi" w:hAnsiTheme="minorHAnsi" w:cstheme="minorHAnsi"/>
          <w:bCs/>
          <w:sz w:val="24"/>
          <w:szCs w:val="24"/>
        </w:rPr>
        <w:t xml:space="preserve"> </w:t>
      </w:r>
      <w:r w:rsidR="009B6DD2" w:rsidRPr="009B6DD2">
        <w:rPr>
          <w:rFonts w:asciiTheme="minorHAnsi" w:hAnsiTheme="minorHAnsi" w:cstheme="minorHAnsi"/>
          <w:b/>
          <w:bCs/>
          <w:sz w:val="24"/>
          <w:szCs w:val="24"/>
        </w:rPr>
        <w:t xml:space="preserve">Ιωάννης Καλογεράκης Πολιτικός Μηχανικός </w:t>
      </w:r>
      <w:r w:rsidRPr="009B6DD2">
        <w:rPr>
          <w:rFonts w:asciiTheme="minorHAnsi" w:hAnsiTheme="minorHAnsi" w:cstheme="minorHAnsi"/>
          <w:b/>
          <w:bCs/>
          <w:sz w:val="24"/>
          <w:szCs w:val="24"/>
        </w:rPr>
        <w:t xml:space="preserve"> Τ.Υ. Δήμου Χανίων</w:t>
      </w:r>
      <w:r w:rsidRPr="009B6DD2">
        <w:rPr>
          <w:rFonts w:asciiTheme="minorHAnsi" w:hAnsiTheme="minorHAnsi" w:cstheme="minorHAnsi"/>
          <w:b/>
          <w:bCs/>
          <w:sz w:val="24"/>
          <w:szCs w:val="24"/>
        </w:rPr>
        <w:tab/>
      </w:r>
      <w:r w:rsidRPr="009B6DD2">
        <w:rPr>
          <w:rFonts w:asciiTheme="minorHAnsi" w:hAnsiTheme="minorHAnsi" w:cstheme="minorHAnsi"/>
          <w:b/>
          <w:bCs/>
          <w:sz w:val="24"/>
          <w:szCs w:val="24"/>
        </w:rPr>
        <w:tab/>
      </w:r>
      <w:r w:rsidRPr="009B6DD2">
        <w:rPr>
          <w:rFonts w:asciiTheme="minorHAnsi" w:hAnsiTheme="minorHAnsi" w:cstheme="minorHAnsi"/>
          <w:b/>
          <w:bCs/>
          <w:sz w:val="24"/>
          <w:szCs w:val="24"/>
        </w:rPr>
        <w:tab/>
      </w:r>
      <w:r w:rsidR="00F40EA0" w:rsidRPr="009B6DD2">
        <w:rPr>
          <w:rFonts w:asciiTheme="minorHAnsi" w:hAnsiTheme="minorHAnsi" w:cstheme="minorHAnsi"/>
          <w:b/>
          <w:bCs/>
          <w:sz w:val="24"/>
          <w:szCs w:val="24"/>
        </w:rPr>
        <w:t xml:space="preserve"> </w:t>
      </w:r>
    </w:p>
    <w:p w:rsidR="00D856B9" w:rsidRDefault="00D856B9" w:rsidP="00166727">
      <w:pPr>
        <w:tabs>
          <w:tab w:val="left" w:pos="180"/>
        </w:tabs>
        <w:autoSpaceDE w:val="0"/>
        <w:spacing w:after="0"/>
        <w:rPr>
          <w:rFonts w:asciiTheme="minorHAnsi" w:hAnsiTheme="minorHAnsi" w:cstheme="minorHAnsi"/>
          <w:b/>
          <w:bCs/>
          <w:sz w:val="24"/>
          <w:szCs w:val="24"/>
        </w:rPr>
      </w:pPr>
    </w:p>
    <w:p w:rsidR="00DD70FD" w:rsidRDefault="00DD70FD" w:rsidP="00166727">
      <w:pPr>
        <w:tabs>
          <w:tab w:val="left" w:pos="180"/>
        </w:tabs>
        <w:autoSpaceDE w:val="0"/>
        <w:spacing w:after="0"/>
        <w:rPr>
          <w:rFonts w:asciiTheme="minorHAnsi" w:hAnsiTheme="minorHAnsi" w:cstheme="minorHAnsi"/>
          <w:b/>
          <w:bCs/>
          <w:color w:val="FF0000"/>
          <w:spacing w:val="14"/>
          <w:sz w:val="24"/>
          <w:szCs w:val="24"/>
        </w:rPr>
      </w:pPr>
      <w:r w:rsidRPr="00E67C8A">
        <w:rPr>
          <w:rFonts w:asciiTheme="minorHAnsi" w:hAnsiTheme="minorHAnsi" w:cstheme="minorHAnsi"/>
          <w:bCs/>
          <w:sz w:val="24"/>
          <w:szCs w:val="24"/>
        </w:rPr>
        <w:t>αριθμός μελέτης</w:t>
      </w:r>
      <w:r w:rsidRPr="00AF340B">
        <w:rPr>
          <w:rFonts w:asciiTheme="minorHAnsi" w:hAnsiTheme="minorHAnsi" w:cstheme="minorHAnsi"/>
          <w:b/>
          <w:bCs/>
          <w:sz w:val="24"/>
          <w:szCs w:val="24"/>
        </w:rPr>
        <w:t xml:space="preserve"> :</w:t>
      </w:r>
      <w:r w:rsidRPr="00AF340B">
        <w:rPr>
          <w:rFonts w:asciiTheme="minorHAnsi" w:hAnsiTheme="minorHAnsi" w:cstheme="minorHAnsi"/>
          <w:b/>
          <w:bCs/>
          <w:sz w:val="24"/>
          <w:szCs w:val="24"/>
        </w:rPr>
        <w:tab/>
      </w:r>
      <w:r w:rsidR="009D504B" w:rsidRPr="000D2373">
        <w:rPr>
          <w:rFonts w:asciiTheme="minorHAnsi" w:hAnsiTheme="minorHAnsi" w:cstheme="minorHAnsi"/>
          <w:b/>
          <w:bCs/>
          <w:sz w:val="24"/>
          <w:szCs w:val="24"/>
        </w:rPr>
        <w:t xml:space="preserve"> </w:t>
      </w:r>
      <w:r w:rsidR="006779AF" w:rsidRPr="000D2373">
        <w:rPr>
          <w:rFonts w:asciiTheme="minorHAnsi" w:hAnsiTheme="minorHAnsi" w:cstheme="minorHAnsi"/>
          <w:b/>
          <w:bCs/>
          <w:sz w:val="24"/>
          <w:szCs w:val="24"/>
        </w:rPr>
        <w:t>0</w:t>
      </w:r>
      <w:r w:rsidR="000D2373" w:rsidRPr="000D2373">
        <w:rPr>
          <w:rFonts w:asciiTheme="minorHAnsi" w:hAnsiTheme="minorHAnsi" w:cstheme="minorHAnsi"/>
          <w:b/>
          <w:bCs/>
          <w:sz w:val="24"/>
          <w:szCs w:val="24"/>
        </w:rPr>
        <w:t>3</w:t>
      </w:r>
      <w:r w:rsidRPr="000D2373">
        <w:rPr>
          <w:rFonts w:asciiTheme="minorHAnsi" w:hAnsiTheme="minorHAnsi" w:cstheme="minorHAnsi"/>
          <w:b/>
          <w:bCs/>
          <w:spacing w:val="14"/>
          <w:sz w:val="24"/>
          <w:szCs w:val="24"/>
        </w:rPr>
        <w:t>/</w:t>
      </w:r>
      <w:r w:rsidR="00F40EA0" w:rsidRPr="000D2373">
        <w:rPr>
          <w:rFonts w:asciiTheme="minorHAnsi" w:hAnsiTheme="minorHAnsi" w:cstheme="minorHAnsi"/>
          <w:b/>
          <w:bCs/>
          <w:spacing w:val="14"/>
          <w:sz w:val="24"/>
          <w:szCs w:val="24"/>
        </w:rPr>
        <w:t>20</w:t>
      </w:r>
      <w:r w:rsidR="00E75511" w:rsidRPr="000D2373">
        <w:rPr>
          <w:rFonts w:asciiTheme="minorHAnsi" w:hAnsiTheme="minorHAnsi" w:cstheme="minorHAnsi"/>
          <w:b/>
          <w:bCs/>
          <w:spacing w:val="14"/>
          <w:sz w:val="24"/>
          <w:szCs w:val="24"/>
        </w:rPr>
        <w:t>2</w:t>
      </w:r>
      <w:r w:rsidR="006779AF" w:rsidRPr="000D2373">
        <w:rPr>
          <w:rFonts w:asciiTheme="minorHAnsi" w:hAnsiTheme="minorHAnsi" w:cstheme="minorHAnsi"/>
          <w:b/>
          <w:bCs/>
          <w:spacing w:val="14"/>
          <w:sz w:val="24"/>
          <w:szCs w:val="24"/>
        </w:rPr>
        <w:t>6</w:t>
      </w:r>
    </w:p>
    <w:p w:rsidR="000D2373" w:rsidRDefault="000D2373" w:rsidP="00166727">
      <w:pPr>
        <w:tabs>
          <w:tab w:val="left" w:pos="180"/>
        </w:tabs>
        <w:autoSpaceDE w:val="0"/>
        <w:spacing w:after="0"/>
        <w:rPr>
          <w:rFonts w:asciiTheme="minorHAnsi" w:hAnsiTheme="minorHAnsi" w:cstheme="minorHAnsi"/>
          <w:b/>
          <w:bCs/>
          <w:color w:val="FF0000"/>
          <w:spacing w:val="14"/>
          <w:sz w:val="24"/>
          <w:szCs w:val="24"/>
        </w:rPr>
      </w:pPr>
    </w:p>
    <w:p w:rsidR="000D2373" w:rsidRPr="00D856B9" w:rsidRDefault="000D2373" w:rsidP="00166727">
      <w:pPr>
        <w:tabs>
          <w:tab w:val="left" w:pos="180"/>
        </w:tabs>
        <w:autoSpaceDE w:val="0"/>
        <w:spacing w:after="0"/>
        <w:rPr>
          <w:rFonts w:asciiTheme="minorHAnsi" w:hAnsiTheme="minorHAnsi" w:cstheme="minorHAnsi"/>
          <w:bCs/>
          <w:color w:val="FF0000"/>
          <w:sz w:val="24"/>
          <w:szCs w:val="24"/>
        </w:rPr>
      </w:pPr>
      <w:r w:rsidRPr="000D2373">
        <w:rPr>
          <w:rFonts w:asciiTheme="minorHAnsi" w:hAnsiTheme="minorHAnsi" w:cstheme="minorHAnsi"/>
          <w:bCs/>
          <w:spacing w:val="14"/>
          <w:sz w:val="24"/>
          <w:szCs w:val="24"/>
        </w:rPr>
        <w:t>ΚΑΕ</w:t>
      </w:r>
      <w:r>
        <w:rPr>
          <w:rFonts w:asciiTheme="minorHAnsi" w:hAnsiTheme="minorHAnsi" w:cstheme="minorHAnsi"/>
          <w:b/>
          <w:bCs/>
          <w:color w:val="FF0000"/>
          <w:spacing w:val="14"/>
          <w:sz w:val="24"/>
          <w:szCs w:val="24"/>
        </w:rPr>
        <w:t xml:space="preserve">  </w:t>
      </w:r>
      <w:r w:rsidRPr="00AF340B">
        <w:rPr>
          <w:rFonts w:asciiTheme="minorHAnsi" w:hAnsiTheme="minorHAnsi" w:cstheme="minorHAnsi"/>
          <w:b/>
          <w:bCs/>
          <w:sz w:val="24"/>
          <w:szCs w:val="24"/>
        </w:rPr>
        <w:t>:</w:t>
      </w:r>
      <w:r>
        <w:rPr>
          <w:rFonts w:asciiTheme="minorHAnsi" w:hAnsiTheme="minorHAnsi" w:cstheme="minorHAnsi"/>
          <w:b/>
          <w:bCs/>
          <w:sz w:val="24"/>
          <w:szCs w:val="24"/>
        </w:rPr>
        <w:t xml:space="preserve">                             015.3170105003</w:t>
      </w:r>
    </w:p>
    <w:p w:rsidR="00DD70FD" w:rsidRDefault="00DD70FD" w:rsidP="00166727">
      <w:pPr>
        <w:tabs>
          <w:tab w:val="left" w:pos="180"/>
        </w:tabs>
        <w:autoSpaceDE w:val="0"/>
        <w:spacing w:after="0"/>
        <w:rPr>
          <w:rFonts w:asciiTheme="minorHAnsi" w:hAnsiTheme="minorHAnsi" w:cstheme="minorHAnsi"/>
          <w:bCs/>
          <w:sz w:val="24"/>
          <w:szCs w:val="24"/>
        </w:rPr>
      </w:pPr>
    </w:p>
    <w:p w:rsidR="009B6DD2" w:rsidRDefault="00E85775" w:rsidP="00166727">
      <w:pPr>
        <w:tabs>
          <w:tab w:val="left" w:pos="180"/>
        </w:tabs>
        <w:autoSpaceDE w:val="0"/>
        <w:spacing w:after="0"/>
      </w:pPr>
      <w:r w:rsidRPr="00E85775">
        <w:rPr>
          <w:sz w:val="24"/>
          <w:szCs w:val="24"/>
          <w:lang w:val="en-US"/>
        </w:rPr>
        <w:t>CPV</w:t>
      </w:r>
      <w:r w:rsidRPr="00E85775">
        <w:rPr>
          <w:sz w:val="24"/>
          <w:szCs w:val="24"/>
        </w:rPr>
        <w:t>:</w:t>
      </w:r>
      <w:r w:rsidR="00E67C8A">
        <w:rPr>
          <w:sz w:val="24"/>
          <w:szCs w:val="24"/>
        </w:rPr>
        <w:t xml:space="preserve">                               </w:t>
      </w:r>
      <w:r w:rsidR="00E67C8A" w:rsidRPr="000D2373">
        <w:rPr>
          <w:b/>
          <w:sz w:val="24"/>
          <w:szCs w:val="24"/>
        </w:rPr>
        <w:t xml:space="preserve"> </w:t>
      </w:r>
      <w:r w:rsidRPr="000D2373">
        <w:rPr>
          <w:b/>
          <w:sz w:val="24"/>
          <w:szCs w:val="24"/>
        </w:rPr>
        <w:t>45212200-8</w:t>
      </w:r>
      <w:r w:rsidR="00F9456D" w:rsidRPr="000D2373">
        <w:rPr>
          <w:b/>
          <w:sz w:val="24"/>
          <w:szCs w:val="24"/>
        </w:rPr>
        <w:t xml:space="preserve">  </w:t>
      </w:r>
      <w:r w:rsidR="00E67C8A" w:rsidRPr="000D2373">
        <w:rPr>
          <w:b/>
          <w:sz w:val="24"/>
          <w:szCs w:val="24"/>
        </w:rPr>
        <w:t xml:space="preserve"> </w:t>
      </w:r>
      <w:r w:rsidR="00F9456D" w:rsidRPr="000D2373">
        <w:rPr>
          <w:b/>
        </w:rPr>
        <w:t xml:space="preserve">45212290-5       </w:t>
      </w:r>
    </w:p>
    <w:p w:rsidR="009B6DD2" w:rsidRDefault="009B6DD2" w:rsidP="00166727">
      <w:pPr>
        <w:tabs>
          <w:tab w:val="left" w:pos="180"/>
        </w:tabs>
        <w:autoSpaceDE w:val="0"/>
        <w:spacing w:after="0"/>
      </w:pPr>
    </w:p>
    <w:p w:rsidR="009B6DD2" w:rsidRDefault="009B6DD2" w:rsidP="00166727">
      <w:pPr>
        <w:tabs>
          <w:tab w:val="left" w:pos="180"/>
        </w:tabs>
        <w:autoSpaceDE w:val="0"/>
        <w:spacing w:after="0"/>
      </w:pPr>
    </w:p>
    <w:p w:rsidR="009B6DD2" w:rsidRDefault="009B6DD2"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E67C8A" w:rsidRDefault="00E67C8A" w:rsidP="00166727">
      <w:pPr>
        <w:tabs>
          <w:tab w:val="left" w:pos="180"/>
        </w:tabs>
        <w:autoSpaceDE w:val="0"/>
        <w:spacing w:after="0"/>
      </w:pPr>
    </w:p>
    <w:p w:rsidR="00265EDD" w:rsidRDefault="00265EDD" w:rsidP="00166727">
      <w:pPr>
        <w:tabs>
          <w:tab w:val="left" w:pos="180"/>
        </w:tabs>
        <w:autoSpaceDE w:val="0"/>
        <w:spacing w:after="0"/>
      </w:pPr>
    </w:p>
    <w:p w:rsidR="00E67C8A" w:rsidRDefault="00E67C8A" w:rsidP="00166727">
      <w:pPr>
        <w:tabs>
          <w:tab w:val="left" w:pos="180"/>
        </w:tabs>
        <w:autoSpaceDE w:val="0"/>
        <w:spacing w:after="0"/>
      </w:pPr>
    </w:p>
    <w:p w:rsidR="00E67C8A" w:rsidRPr="00166727" w:rsidRDefault="00E67C8A" w:rsidP="00E67C8A">
      <w:pPr>
        <w:autoSpaceDE w:val="0"/>
        <w:spacing w:after="0"/>
        <w:jc w:val="center"/>
        <w:rPr>
          <w:rFonts w:asciiTheme="minorHAnsi" w:hAnsiTheme="minorHAnsi" w:cstheme="minorHAnsi"/>
          <w:b/>
          <w:bCs/>
          <w:sz w:val="24"/>
          <w:szCs w:val="24"/>
          <w:u w:val="single"/>
        </w:rPr>
      </w:pPr>
      <w:r w:rsidRPr="00166727">
        <w:rPr>
          <w:rFonts w:asciiTheme="minorHAnsi" w:hAnsiTheme="minorHAnsi" w:cstheme="minorHAnsi"/>
          <w:b/>
          <w:bCs/>
          <w:sz w:val="24"/>
          <w:szCs w:val="24"/>
          <w:u w:val="single"/>
        </w:rPr>
        <w:t>Τ Ε Χ Ν Ι Κ Η     Ε Κ Θ Ε Σ Η</w:t>
      </w:r>
    </w:p>
    <w:p w:rsidR="009B6DD2" w:rsidRDefault="009B6DD2" w:rsidP="00166727">
      <w:pPr>
        <w:tabs>
          <w:tab w:val="left" w:pos="180"/>
        </w:tabs>
        <w:autoSpaceDE w:val="0"/>
        <w:spacing w:after="0"/>
      </w:pPr>
    </w:p>
    <w:p w:rsidR="006D111E" w:rsidRPr="00EA5578" w:rsidRDefault="00713446" w:rsidP="00F46B67">
      <w:pPr>
        <w:tabs>
          <w:tab w:val="left" w:pos="180"/>
        </w:tabs>
        <w:autoSpaceDE w:val="0"/>
        <w:spacing w:after="0"/>
        <w:rPr>
          <w:rFonts w:asciiTheme="minorHAnsi" w:hAnsiTheme="minorHAnsi" w:cstheme="minorHAnsi"/>
          <w:b/>
          <w:sz w:val="24"/>
          <w:szCs w:val="24"/>
        </w:rPr>
      </w:pPr>
      <w:r w:rsidRPr="00713446">
        <w:rPr>
          <w:rFonts w:asciiTheme="minorHAnsi" w:hAnsiTheme="minorHAnsi" w:cstheme="minorHAnsi"/>
          <w:bCs/>
          <w:noProof/>
          <w:sz w:val="24"/>
          <w:szCs w:val="24"/>
          <w:lang w:eastAsia="el-GR"/>
        </w:rPr>
        <w:t xml:space="preserve"> </w:t>
      </w:r>
      <w:r w:rsidR="006D111E">
        <w:rPr>
          <w:rFonts w:asciiTheme="minorHAnsi" w:hAnsiTheme="minorHAnsi" w:cstheme="minorHAnsi"/>
          <w:b/>
          <w:sz w:val="24"/>
          <w:szCs w:val="24"/>
        </w:rPr>
        <w:t xml:space="preserve">1.Γενικά </w:t>
      </w:r>
      <w:r w:rsidR="006D111E" w:rsidRPr="006075B7">
        <w:rPr>
          <w:rFonts w:asciiTheme="minorHAnsi" w:hAnsiTheme="minorHAnsi" w:cstheme="minorHAnsi"/>
          <w:b/>
          <w:sz w:val="24"/>
          <w:szCs w:val="24"/>
        </w:rPr>
        <w:t>:</w:t>
      </w:r>
    </w:p>
    <w:p w:rsidR="006D111E" w:rsidRDefault="006D111E" w:rsidP="006D111E">
      <w:pPr>
        <w:suppressAutoHyphens w:val="0"/>
        <w:spacing w:after="0"/>
        <w:jc w:val="both"/>
        <w:rPr>
          <w:rFonts w:asciiTheme="minorHAnsi" w:hAnsiTheme="minorHAnsi" w:cstheme="minorHAnsi"/>
          <w:sz w:val="24"/>
          <w:szCs w:val="24"/>
        </w:rPr>
      </w:pPr>
      <w:r w:rsidRPr="00166727">
        <w:rPr>
          <w:rFonts w:asciiTheme="minorHAnsi" w:hAnsiTheme="minorHAnsi" w:cstheme="minorHAnsi"/>
          <w:sz w:val="24"/>
          <w:szCs w:val="24"/>
        </w:rPr>
        <w:t xml:space="preserve">Η μελέτη αυτή  αφορά την </w:t>
      </w:r>
      <w:r>
        <w:rPr>
          <w:rFonts w:asciiTheme="minorHAnsi" w:hAnsiTheme="minorHAnsi" w:cstheme="minorHAnsi"/>
          <w:sz w:val="24"/>
          <w:szCs w:val="24"/>
        </w:rPr>
        <w:t xml:space="preserve">αντικατάσταση του χλοοτάπητα στα γήπεδα των Αγίων Αποστόλων , στο γήπεδο των </w:t>
      </w:r>
      <w:proofErr w:type="spellStart"/>
      <w:r>
        <w:rPr>
          <w:rFonts w:asciiTheme="minorHAnsi" w:hAnsiTheme="minorHAnsi" w:cstheme="minorHAnsi"/>
          <w:sz w:val="24"/>
          <w:szCs w:val="24"/>
        </w:rPr>
        <w:t>Καθιανών</w:t>
      </w:r>
      <w:proofErr w:type="spellEnd"/>
      <w:r>
        <w:rPr>
          <w:rFonts w:asciiTheme="minorHAnsi" w:hAnsiTheme="minorHAnsi" w:cstheme="minorHAnsi"/>
          <w:sz w:val="24"/>
          <w:szCs w:val="24"/>
        </w:rPr>
        <w:t xml:space="preserve">, και στην συντήρηση των  κλειστών  γυμναστηρίων </w:t>
      </w:r>
      <w:proofErr w:type="spellStart"/>
      <w:r>
        <w:rPr>
          <w:rFonts w:asciiTheme="minorHAnsi" w:hAnsiTheme="minorHAnsi" w:cstheme="minorHAnsi"/>
          <w:sz w:val="24"/>
          <w:szCs w:val="24"/>
        </w:rPr>
        <w:t>Κλαδισού</w:t>
      </w:r>
      <w:proofErr w:type="spellEnd"/>
      <w:r>
        <w:rPr>
          <w:rFonts w:asciiTheme="minorHAnsi" w:hAnsiTheme="minorHAnsi" w:cstheme="minorHAnsi"/>
          <w:sz w:val="24"/>
          <w:szCs w:val="24"/>
        </w:rPr>
        <w:t xml:space="preserve">, Σούδας και στο </w:t>
      </w:r>
      <w:proofErr w:type="spellStart"/>
      <w:r>
        <w:rPr>
          <w:rFonts w:asciiTheme="minorHAnsi" w:hAnsiTheme="minorHAnsi" w:cstheme="minorHAnsi"/>
          <w:sz w:val="24"/>
          <w:szCs w:val="24"/>
        </w:rPr>
        <w:t>Καμπάνι</w:t>
      </w:r>
      <w:proofErr w:type="spellEnd"/>
      <w:r>
        <w:rPr>
          <w:rFonts w:asciiTheme="minorHAnsi" w:hAnsiTheme="minorHAnsi" w:cstheme="minorHAnsi"/>
          <w:sz w:val="24"/>
          <w:szCs w:val="24"/>
        </w:rPr>
        <w:t>.</w:t>
      </w:r>
    </w:p>
    <w:p w:rsidR="006D111E" w:rsidRDefault="006D111E" w:rsidP="006D111E">
      <w:pPr>
        <w:suppressAutoHyphens w:val="0"/>
        <w:spacing w:after="0" w:line="240" w:lineRule="auto"/>
        <w:jc w:val="both"/>
        <w:rPr>
          <w:rFonts w:asciiTheme="minorHAnsi" w:hAnsiTheme="minorHAnsi" w:cstheme="minorHAnsi"/>
          <w:sz w:val="24"/>
          <w:szCs w:val="24"/>
        </w:rPr>
      </w:pPr>
    </w:p>
    <w:p w:rsidR="006D111E" w:rsidRPr="00AB1D1A" w:rsidRDefault="006D111E" w:rsidP="006D111E">
      <w:pPr>
        <w:pStyle w:val="a4"/>
        <w:tabs>
          <w:tab w:val="left" w:pos="4320"/>
        </w:tabs>
        <w:spacing w:after="0" w:line="360" w:lineRule="auto"/>
        <w:ind w:left="0" w:right="170"/>
        <w:jc w:val="both"/>
        <w:rPr>
          <w:rFonts w:asciiTheme="minorHAnsi" w:hAnsiTheme="minorHAnsi" w:cstheme="minorHAnsi"/>
          <w:sz w:val="24"/>
          <w:szCs w:val="24"/>
        </w:rPr>
      </w:pPr>
      <w:r>
        <w:rPr>
          <w:rFonts w:asciiTheme="minorHAnsi" w:hAnsiTheme="minorHAnsi" w:cstheme="minorHAnsi"/>
          <w:b/>
          <w:sz w:val="24"/>
          <w:szCs w:val="24"/>
        </w:rPr>
        <w:t xml:space="preserve">2. θέσεις παρέμβασης έργου </w:t>
      </w:r>
      <w:r w:rsidRPr="00AF340B">
        <w:rPr>
          <w:rFonts w:asciiTheme="minorHAnsi" w:hAnsiTheme="minorHAnsi" w:cstheme="minorHAnsi"/>
          <w:b/>
          <w:sz w:val="24"/>
          <w:szCs w:val="24"/>
        </w:rPr>
        <w:t>:</w:t>
      </w:r>
    </w:p>
    <w:p w:rsidR="006D111E" w:rsidRDefault="006D111E" w:rsidP="006D111E">
      <w:pPr>
        <w:pStyle w:val="a4"/>
        <w:tabs>
          <w:tab w:val="left" w:pos="4320"/>
        </w:tabs>
        <w:spacing w:after="0"/>
        <w:ind w:left="0" w:right="-1"/>
        <w:jc w:val="both"/>
        <w:rPr>
          <w:rFonts w:asciiTheme="minorHAnsi" w:hAnsiTheme="minorHAnsi" w:cstheme="minorHAnsi"/>
          <w:sz w:val="24"/>
          <w:szCs w:val="24"/>
        </w:rPr>
      </w:pPr>
      <w:r w:rsidRPr="0010601C">
        <w:rPr>
          <w:rFonts w:asciiTheme="minorHAnsi" w:hAnsiTheme="minorHAnsi" w:cstheme="minorHAnsi"/>
          <w:sz w:val="24"/>
          <w:szCs w:val="24"/>
        </w:rPr>
        <w:t xml:space="preserve">Η ανακατασκευή του χλοοτάπητα θα γίνει στον αθλητικό χώρο των γηπέδων  Αγίων Αποστόλων Δ.Κ. Νέας </w:t>
      </w:r>
      <w:proofErr w:type="spellStart"/>
      <w:r w:rsidRPr="0010601C">
        <w:rPr>
          <w:rFonts w:asciiTheme="minorHAnsi" w:hAnsiTheme="minorHAnsi" w:cstheme="minorHAnsi"/>
          <w:sz w:val="24"/>
          <w:szCs w:val="24"/>
        </w:rPr>
        <w:t>Κυδωνίας</w:t>
      </w:r>
      <w:proofErr w:type="spellEnd"/>
      <w:r w:rsidRPr="0010601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10601C">
        <w:rPr>
          <w:rFonts w:asciiTheme="minorHAnsi" w:hAnsiTheme="minorHAnsi" w:cstheme="minorHAnsi"/>
          <w:sz w:val="24"/>
          <w:szCs w:val="24"/>
        </w:rPr>
        <w:t xml:space="preserve"> στα </w:t>
      </w:r>
      <w:proofErr w:type="spellStart"/>
      <w:r w:rsidRPr="0010601C">
        <w:rPr>
          <w:rFonts w:asciiTheme="minorHAnsi" w:hAnsiTheme="minorHAnsi" w:cstheme="minorHAnsi"/>
          <w:sz w:val="24"/>
          <w:szCs w:val="24"/>
        </w:rPr>
        <w:t>Καθιανά</w:t>
      </w:r>
      <w:proofErr w:type="spellEnd"/>
      <w:r w:rsidRPr="0010601C">
        <w:rPr>
          <w:rFonts w:asciiTheme="minorHAnsi" w:hAnsiTheme="minorHAnsi" w:cstheme="minorHAnsi"/>
          <w:sz w:val="24"/>
          <w:szCs w:val="24"/>
        </w:rPr>
        <w:t xml:space="preserve"> Δ.Κ. Ακρωτηρίου</w:t>
      </w:r>
      <w:r>
        <w:rPr>
          <w:rFonts w:asciiTheme="minorHAnsi" w:hAnsiTheme="minorHAnsi" w:cstheme="minorHAnsi"/>
          <w:sz w:val="24"/>
          <w:szCs w:val="24"/>
        </w:rPr>
        <w:t>.</w:t>
      </w:r>
    </w:p>
    <w:p w:rsidR="006D111E" w:rsidRDefault="006D111E" w:rsidP="006D111E">
      <w:pPr>
        <w:pStyle w:val="a4"/>
        <w:tabs>
          <w:tab w:val="left" w:pos="4320"/>
        </w:tabs>
        <w:spacing w:after="0"/>
        <w:ind w:left="0" w:right="-1"/>
        <w:jc w:val="both"/>
        <w:rPr>
          <w:rFonts w:asciiTheme="minorHAnsi" w:hAnsiTheme="minorHAnsi" w:cstheme="minorHAnsi"/>
          <w:sz w:val="24"/>
          <w:szCs w:val="24"/>
        </w:rPr>
      </w:pPr>
      <w:r>
        <w:rPr>
          <w:rFonts w:asciiTheme="minorHAnsi" w:hAnsiTheme="minorHAnsi" w:cstheme="minorHAnsi"/>
          <w:sz w:val="24"/>
          <w:szCs w:val="24"/>
        </w:rPr>
        <w:t xml:space="preserve">Στα κλειστά  </w:t>
      </w:r>
      <w:proofErr w:type="spellStart"/>
      <w:r>
        <w:rPr>
          <w:rFonts w:asciiTheme="minorHAnsi" w:hAnsiTheme="minorHAnsi" w:cstheme="minorHAnsi"/>
          <w:sz w:val="24"/>
          <w:szCs w:val="24"/>
        </w:rPr>
        <w:t>γυμναστηρία</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Κλαδισού</w:t>
      </w:r>
      <w:proofErr w:type="spellEnd"/>
      <w:r>
        <w:rPr>
          <w:rFonts w:asciiTheme="minorHAnsi" w:hAnsiTheme="minorHAnsi" w:cstheme="minorHAnsi"/>
          <w:sz w:val="24"/>
          <w:szCs w:val="24"/>
        </w:rPr>
        <w:t xml:space="preserve"> </w:t>
      </w:r>
      <w:r w:rsidRPr="0010601C">
        <w:rPr>
          <w:rFonts w:asciiTheme="minorHAnsi" w:hAnsiTheme="minorHAnsi" w:cstheme="minorHAnsi"/>
          <w:sz w:val="24"/>
          <w:szCs w:val="24"/>
        </w:rPr>
        <w:t xml:space="preserve">Δ.Κ. Νέας </w:t>
      </w:r>
      <w:proofErr w:type="spellStart"/>
      <w:r w:rsidRPr="0010601C">
        <w:rPr>
          <w:rFonts w:asciiTheme="minorHAnsi" w:hAnsiTheme="minorHAnsi" w:cstheme="minorHAnsi"/>
          <w:sz w:val="24"/>
          <w:szCs w:val="24"/>
        </w:rPr>
        <w:t>Κυδωνίας</w:t>
      </w:r>
      <w:proofErr w:type="spellEnd"/>
      <w:r w:rsidRPr="0010601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10601C">
        <w:rPr>
          <w:rFonts w:asciiTheme="minorHAnsi" w:hAnsiTheme="minorHAnsi" w:cstheme="minorHAnsi"/>
          <w:sz w:val="24"/>
          <w:szCs w:val="24"/>
        </w:rPr>
        <w:t xml:space="preserve"> </w:t>
      </w:r>
      <w:r>
        <w:rPr>
          <w:rFonts w:asciiTheme="minorHAnsi" w:hAnsiTheme="minorHAnsi" w:cstheme="minorHAnsi"/>
          <w:sz w:val="24"/>
          <w:szCs w:val="24"/>
        </w:rPr>
        <w:t>,</w:t>
      </w:r>
      <w:r w:rsidRPr="00A17944">
        <w:rPr>
          <w:rFonts w:asciiTheme="minorHAnsi" w:hAnsiTheme="minorHAnsi" w:cstheme="minorHAnsi"/>
          <w:sz w:val="24"/>
          <w:szCs w:val="24"/>
        </w:rPr>
        <w:t xml:space="preserve"> </w:t>
      </w:r>
      <w:r>
        <w:rPr>
          <w:rFonts w:asciiTheme="minorHAnsi" w:hAnsiTheme="minorHAnsi" w:cstheme="minorHAnsi"/>
          <w:sz w:val="24"/>
          <w:szCs w:val="24"/>
        </w:rPr>
        <w:t xml:space="preserve">Σούδας </w:t>
      </w:r>
      <w:proofErr w:type="spellStart"/>
      <w:r>
        <w:rPr>
          <w:rFonts w:asciiTheme="minorHAnsi" w:hAnsiTheme="minorHAnsi" w:cstheme="minorHAnsi"/>
          <w:sz w:val="24"/>
          <w:szCs w:val="24"/>
        </w:rPr>
        <w:t>Δ.Κ.Σούδας</w:t>
      </w:r>
      <w:proofErr w:type="spellEnd"/>
      <w:r>
        <w:rPr>
          <w:rFonts w:asciiTheme="minorHAnsi" w:hAnsiTheme="minorHAnsi" w:cstheme="minorHAnsi"/>
          <w:sz w:val="24"/>
          <w:szCs w:val="24"/>
        </w:rPr>
        <w:t xml:space="preserve"> και στο </w:t>
      </w:r>
      <w:proofErr w:type="spellStart"/>
      <w:r>
        <w:rPr>
          <w:rFonts w:asciiTheme="minorHAnsi" w:hAnsiTheme="minorHAnsi" w:cstheme="minorHAnsi"/>
          <w:sz w:val="24"/>
          <w:szCs w:val="24"/>
        </w:rPr>
        <w:t>Καμπάνι</w:t>
      </w:r>
      <w:proofErr w:type="spellEnd"/>
      <w:r>
        <w:rPr>
          <w:rFonts w:asciiTheme="minorHAnsi" w:hAnsiTheme="minorHAnsi" w:cstheme="minorHAnsi"/>
          <w:sz w:val="24"/>
          <w:szCs w:val="24"/>
        </w:rPr>
        <w:t xml:space="preserve"> </w:t>
      </w:r>
      <w:r w:rsidRPr="0010601C">
        <w:rPr>
          <w:rFonts w:asciiTheme="minorHAnsi" w:hAnsiTheme="minorHAnsi" w:cstheme="minorHAnsi"/>
          <w:sz w:val="24"/>
          <w:szCs w:val="24"/>
        </w:rPr>
        <w:t>Δ.Κ. Ακρωτηρίου</w:t>
      </w:r>
      <w:r>
        <w:rPr>
          <w:rFonts w:asciiTheme="minorHAnsi" w:hAnsiTheme="minorHAnsi" w:cstheme="minorHAnsi"/>
          <w:sz w:val="24"/>
          <w:szCs w:val="24"/>
        </w:rPr>
        <w:t>.</w:t>
      </w:r>
    </w:p>
    <w:p w:rsidR="006D111E" w:rsidRDefault="006D111E" w:rsidP="006D111E">
      <w:pPr>
        <w:pStyle w:val="a4"/>
        <w:tabs>
          <w:tab w:val="left" w:pos="4320"/>
        </w:tabs>
        <w:spacing w:after="0" w:line="240" w:lineRule="auto"/>
        <w:ind w:left="0" w:right="-1"/>
        <w:jc w:val="both"/>
        <w:rPr>
          <w:rFonts w:asciiTheme="minorHAnsi" w:hAnsiTheme="minorHAnsi" w:cstheme="minorHAnsi"/>
          <w:sz w:val="24"/>
          <w:szCs w:val="24"/>
        </w:rPr>
      </w:pPr>
    </w:p>
    <w:p w:rsidR="006D111E" w:rsidRDefault="006D111E" w:rsidP="006D111E">
      <w:pPr>
        <w:tabs>
          <w:tab w:val="left" w:pos="4320"/>
        </w:tabs>
        <w:spacing w:after="0"/>
        <w:ind w:right="-1"/>
        <w:jc w:val="both"/>
        <w:rPr>
          <w:rFonts w:asciiTheme="minorHAnsi" w:hAnsiTheme="minorHAnsi" w:cstheme="minorHAnsi"/>
          <w:b/>
          <w:sz w:val="24"/>
          <w:szCs w:val="24"/>
        </w:rPr>
      </w:pPr>
      <w:r>
        <w:rPr>
          <w:rFonts w:asciiTheme="minorHAnsi" w:hAnsiTheme="minorHAnsi" w:cstheme="minorHAnsi"/>
          <w:b/>
          <w:sz w:val="24"/>
          <w:szCs w:val="24"/>
        </w:rPr>
        <w:t xml:space="preserve">3.Υφιστάμενη κατάσταση </w:t>
      </w:r>
      <w:r w:rsidRPr="00AF340B">
        <w:rPr>
          <w:rFonts w:asciiTheme="minorHAnsi" w:hAnsiTheme="minorHAnsi" w:cstheme="minorHAnsi"/>
          <w:b/>
          <w:sz w:val="24"/>
          <w:szCs w:val="24"/>
        </w:rPr>
        <w:t>:</w:t>
      </w:r>
    </w:p>
    <w:p w:rsidR="006D111E" w:rsidRDefault="006D111E" w:rsidP="006D111E">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 xml:space="preserve">Τα γήπεδα Αγίων Αποστόλων και </w:t>
      </w:r>
      <w:proofErr w:type="spellStart"/>
      <w:r>
        <w:rPr>
          <w:rFonts w:asciiTheme="minorHAnsi" w:hAnsiTheme="minorHAnsi" w:cstheme="minorHAnsi"/>
          <w:sz w:val="24"/>
          <w:szCs w:val="24"/>
        </w:rPr>
        <w:t>Καθιανών</w:t>
      </w:r>
      <w:proofErr w:type="spellEnd"/>
      <w:r>
        <w:rPr>
          <w:rFonts w:asciiTheme="minorHAnsi" w:hAnsiTheme="minorHAnsi" w:cstheme="minorHAnsi"/>
          <w:sz w:val="24"/>
          <w:szCs w:val="24"/>
        </w:rPr>
        <w:t xml:space="preserve"> λόγω φθοράς του συνθετικού χλοοτάπητα, απαιτείται</w:t>
      </w:r>
    </w:p>
    <w:p w:rsidR="006D111E" w:rsidRDefault="006D111E" w:rsidP="006D111E">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η άμεση αντικατάσταση του.</w:t>
      </w:r>
    </w:p>
    <w:p w:rsidR="006D111E" w:rsidRDefault="006D111E" w:rsidP="006D111E">
      <w:pPr>
        <w:tabs>
          <w:tab w:val="left" w:pos="4320"/>
        </w:tabs>
        <w:spacing w:after="0"/>
        <w:ind w:right="-1"/>
        <w:jc w:val="both"/>
        <w:rPr>
          <w:rFonts w:asciiTheme="minorHAnsi" w:hAnsiTheme="minorHAnsi" w:cstheme="minorHAnsi"/>
          <w:b/>
          <w:sz w:val="24"/>
          <w:szCs w:val="24"/>
        </w:rPr>
      </w:pPr>
    </w:p>
    <w:p w:rsidR="006D111E" w:rsidRPr="00E67C8A" w:rsidRDefault="006D111E" w:rsidP="00166727">
      <w:pPr>
        <w:tabs>
          <w:tab w:val="left" w:pos="180"/>
        </w:tabs>
        <w:autoSpaceDE w:val="0"/>
        <w:spacing w:after="0"/>
        <w:rPr>
          <w:rFonts w:asciiTheme="minorHAnsi" w:hAnsiTheme="minorHAnsi" w:cstheme="minorHAnsi"/>
          <w:bCs/>
          <w:noProof/>
          <w:sz w:val="24"/>
          <w:szCs w:val="24"/>
          <w:lang w:eastAsia="en-US"/>
        </w:rPr>
      </w:pPr>
    </w:p>
    <w:p w:rsidR="00EE13BE" w:rsidRDefault="00237D78" w:rsidP="00166727">
      <w:pPr>
        <w:tabs>
          <w:tab w:val="left" w:pos="180"/>
        </w:tabs>
        <w:autoSpaceDE w:val="0"/>
        <w:spacing w:after="0"/>
        <w:rPr>
          <w:rFonts w:asciiTheme="minorHAnsi" w:hAnsiTheme="minorHAnsi" w:cstheme="minorHAnsi"/>
          <w:bCs/>
          <w:noProof/>
          <w:sz w:val="24"/>
          <w:szCs w:val="24"/>
          <w:lang w:eastAsia="el-GR"/>
        </w:rPr>
      </w:pPr>
      <w:r w:rsidRPr="00237D78">
        <w:rPr>
          <w:rFonts w:asciiTheme="minorHAnsi" w:hAnsiTheme="minorHAnsi" w:cstheme="minorHAnsi"/>
          <w:bCs/>
          <w:noProof/>
          <w:sz w:val="24"/>
          <w:szCs w:val="24"/>
          <w:lang w:val="en-US" w:eastAsia="en-US"/>
        </w:rPr>
        <w:drawing>
          <wp:inline distT="0" distB="0" distL="0" distR="0">
            <wp:extent cx="6057900" cy="3676650"/>
            <wp:effectExtent l="0" t="0" r="0" b="0"/>
            <wp:docPr id="4" name="Εικόνα 4" descr="C:\Users\User\Desktop\ΑΓΙΟΙ ΑΠΟΣΤΟΛΟ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ΑΓΙΟΙ ΑΠΟΣΤΟΛΟΙ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42"/>
                    <a:stretch/>
                  </pic:blipFill>
                  <pic:spPr bwMode="auto">
                    <a:xfrm>
                      <a:off x="0" y="0"/>
                      <a:ext cx="6057991" cy="3676705"/>
                    </a:xfrm>
                    <a:prstGeom prst="rect">
                      <a:avLst/>
                    </a:prstGeom>
                    <a:noFill/>
                    <a:ln>
                      <a:noFill/>
                    </a:ln>
                    <a:extLst>
                      <a:ext uri="{53640926-AAD7-44D8-BBD7-CCE9431645EC}">
                        <a14:shadowObscured xmlns:a14="http://schemas.microsoft.com/office/drawing/2010/main"/>
                      </a:ext>
                    </a:extLst>
                  </pic:spPr>
                </pic:pic>
              </a:graphicData>
            </a:graphic>
          </wp:inline>
        </w:drawing>
      </w:r>
    </w:p>
    <w:p w:rsidR="00A512A7" w:rsidRPr="00B87093" w:rsidRDefault="00B87093" w:rsidP="00166727">
      <w:pPr>
        <w:tabs>
          <w:tab w:val="left" w:pos="180"/>
        </w:tabs>
        <w:autoSpaceDE w:val="0"/>
        <w:spacing w:after="0"/>
        <w:rPr>
          <w:rFonts w:asciiTheme="minorHAnsi" w:hAnsiTheme="minorHAnsi" w:cstheme="minorHAnsi"/>
          <w:bCs/>
          <w:sz w:val="24"/>
          <w:szCs w:val="24"/>
        </w:rPr>
      </w:pPr>
      <w:r w:rsidRPr="00B87093">
        <w:rPr>
          <w:rFonts w:asciiTheme="minorHAnsi" w:hAnsiTheme="minorHAnsi" w:cstheme="minorHAnsi"/>
          <w:bCs/>
          <w:sz w:val="24"/>
          <w:szCs w:val="24"/>
        </w:rPr>
        <w:t>Γήπεδο Αγίων Αποστόλων</w:t>
      </w:r>
    </w:p>
    <w:p w:rsidR="00E67C8A" w:rsidRDefault="00E67C8A" w:rsidP="00166727">
      <w:pPr>
        <w:tabs>
          <w:tab w:val="left" w:pos="180"/>
        </w:tabs>
        <w:autoSpaceDE w:val="0"/>
        <w:spacing w:after="0"/>
        <w:rPr>
          <w:rFonts w:asciiTheme="minorHAnsi" w:hAnsiTheme="minorHAnsi" w:cstheme="minorHAnsi"/>
          <w:bCs/>
          <w:sz w:val="24"/>
          <w:szCs w:val="24"/>
        </w:rPr>
      </w:pPr>
    </w:p>
    <w:p w:rsidR="00A512A7" w:rsidRDefault="00B34514" w:rsidP="00166727">
      <w:pPr>
        <w:autoSpaceDE w:val="0"/>
        <w:spacing w:after="0"/>
        <w:ind w:left="1440" w:firstLine="720"/>
        <w:rPr>
          <w:rFonts w:asciiTheme="minorHAnsi" w:hAnsiTheme="minorHAnsi" w:cstheme="minorHAnsi"/>
          <w:b/>
          <w:bCs/>
          <w:sz w:val="24"/>
          <w:szCs w:val="24"/>
        </w:rPr>
      </w:pPr>
      <w:r w:rsidRPr="00166727">
        <w:rPr>
          <w:rFonts w:asciiTheme="minorHAnsi" w:hAnsiTheme="minorHAnsi" w:cstheme="minorHAnsi"/>
          <w:b/>
          <w:bCs/>
          <w:sz w:val="24"/>
          <w:szCs w:val="24"/>
        </w:rPr>
        <w:t xml:space="preserve">            </w:t>
      </w:r>
    </w:p>
    <w:p w:rsidR="00A512A7" w:rsidRDefault="006D111E" w:rsidP="00A512A7">
      <w:pPr>
        <w:autoSpaceDE w:val="0"/>
        <w:spacing w:after="0"/>
        <w:rPr>
          <w:rFonts w:asciiTheme="minorHAnsi" w:hAnsiTheme="minorHAnsi" w:cstheme="minorHAnsi"/>
          <w:b/>
          <w:bCs/>
          <w:sz w:val="24"/>
          <w:szCs w:val="24"/>
        </w:rPr>
      </w:pPr>
      <w:r w:rsidRPr="006D111E">
        <w:rPr>
          <w:rFonts w:asciiTheme="minorHAnsi" w:hAnsiTheme="minorHAnsi" w:cstheme="minorHAnsi"/>
          <w:b/>
          <w:bCs/>
          <w:noProof/>
          <w:sz w:val="24"/>
          <w:szCs w:val="24"/>
          <w:lang w:val="en-US" w:eastAsia="en-US"/>
        </w:rPr>
        <w:lastRenderedPageBreak/>
        <w:drawing>
          <wp:inline distT="0" distB="0" distL="0" distR="0">
            <wp:extent cx="6029325" cy="4000500"/>
            <wp:effectExtent l="0" t="0" r="9525" b="0"/>
            <wp:docPr id="3" name="Εικόνα 3" descr="C:\Users\user\Desktop\ππ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ππ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842" cy="4000843"/>
                    </a:xfrm>
                    <a:prstGeom prst="rect">
                      <a:avLst/>
                    </a:prstGeom>
                    <a:noFill/>
                    <a:ln>
                      <a:noFill/>
                    </a:ln>
                  </pic:spPr>
                </pic:pic>
              </a:graphicData>
            </a:graphic>
          </wp:inline>
        </w:drawing>
      </w:r>
    </w:p>
    <w:p w:rsidR="00B87093" w:rsidRPr="00B87093" w:rsidRDefault="00B87093" w:rsidP="00A512A7">
      <w:pPr>
        <w:autoSpaceDE w:val="0"/>
        <w:spacing w:after="0"/>
        <w:rPr>
          <w:rFonts w:asciiTheme="minorHAnsi" w:hAnsiTheme="minorHAnsi" w:cstheme="minorHAnsi"/>
          <w:bCs/>
          <w:sz w:val="24"/>
          <w:szCs w:val="24"/>
        </w:rPr>
      </w:pPr>
      <w:r w:rsidRPr="00B87093">
        <w:rPr>
          <w:rFonts w:asciiTheme="minorHAnsi" w:hAnsiTheme="minorHAnsi" w:cstheme="minorHAnsi"/>
          <w:bCs/>
          <w:sz w:val="24"/>
          <w:szCs w:val="24"/>
        </w:rPr>
        <w:t xml:space="preserve">Γήπεδο </w:t>
      </w:r>
      <w:proofErr w:type="spellStart"/>
      <w:r w:rsidRPr="00B87093">
        <w:rPr>
          <w:rFonts w:asciiTheme="minorHAnsi" w:hAnsiTheme="minorHAnsi" w:cstheme="minorHAnsi"/>
          <w:bCs/>
          <w:sz w:val="24"/>
          <w:szCs w:val="24"/>
        </w:rPr>
        <w:t>Καθιανών</w:t>
      </w:r>
      <w:proofErr w:type="spellEnd"/>
    </w:p>
    <w:p w:rsidR="00F46B67" w:rsidRPr="00C911A4" w:rsidRDefault="00F46B67" w:rsidP="00261C49">
      <w:pPr>
        <w:autoSpaceDE w:val="0"/>
        <w:spacing w:after="0"/>
        <w:rPr>
          <w:rFonts w:asciiTheme="minorHAnsi" w:hAnsiTheme="minorHAnsi" w:cstheme="minorHAnsi"/>
          <w:b/>
          <w:bCs/>
          <w:noProof/>
          <w:sz w:val="24"/>
          <w:szCs w:val="24"/>
          <w:lang w:eastAsia="en-US"/>
        </w:rPr>
      </w:pPr>
    </w:p>
    <w:p w:rsidR="00F46B67" w:rsidRDefault="00F46B67" w:rsidP="00F46B67">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 xml:space="preserve">Στα κλειστά γυμναστήρια  Σούδας και στο </w:t>
      </w:r>
      <w:proofErr w:type="spellStart"/>
      <w:r>
        <w:rPr>
          <w:rFonts w:asciiTheme="minorHAnsi" w:hAnsiTheme="minorHAnsi" w:cstheme="minorHAnsi"/>
          <w:sz w:val="24"/>
          <w:szCs w:val="24"/>
        </w:rPr>
        <w:t>Καμπάνι</w:t>
      </w:r>
      <w:proofErr w:type="spellEnd"/>
      <w:r>
        <w:rPr>
          <w:rFonts w:asciiTheme="minorHAnsi" w:hAnsiTheme="minorHAnsi" w:cstheme="minorHAnsi"/>
          <w:sz w:val="24"/>
          <w:szCs w:val="24"/>
        </w:rPr>
        <w:t xml:space="preserve"> απαιτείται συντήρηση των ξύλινων παρκέ (τρίψιμο  και βερνίκωμα).</w:t>
      </w:r>
    </w:p>
    <w:p w:rsidR="00F46B67" w:rsidRDefault="00F46B67" w:rsidP="00F46B67">
      <w:pPr>
        <w:tabs>
          <w:tab w:val="left" w:pos="4320"/>
        </w:tabs>
        <w:spacing w:after="0"/>
        <w:ind w:right="-1"/>
        <w:jc w:val="both"/>
        <w:rPr>
          <w:rFonts w:asciiTheme="minorHAnsi" w:hAnsiTheme="minorHAnsi" w:cstheme="minorHAnsi"/>
          <w:sz w:val="24"/>
          <w:szCs w:val="24"/>
        </w:rPr>
      </w:pPr>
    </w:p>
    <w:p w:rsidR="00F46B67" w:rsidRDefault="00F46B67" w:rsidP="00F46B67">
      <w:pPr>
        <w:tabs>
          <w:tab w:val="left" w:pos="4320"/>
        </w:tabs>
        <w:spacing w:after="0"/>
        <w:ind w:right="-1"/>
        <w:jc w:val="both"/>
        <w:rPr>
          <w:rFonts w:asciiTheme="minorHAnsi" w:hAnsiTheme="minorHAnsi" w:cstheme="minorHAnsi"/>
          <w:sz w:val="24"/>
          <w:szCs w:val="24"/>
        </w:rPr>
      </w:pPr>
      <w:r w:rsidRPr="00F46B67">
        <w:rPr>
          <w:rFonts w:asciiTheme="minorHAnsi" w:hAnsiTheme="minorHAnsi" w:cstheme="minorHAnsi"/>
          <w:noProof/>
          <w:sz w:val="24"/>
          <w:szCs w:val="24"/>
          <w:lang w:val="en-US" w:eastAsia="en-US"/>
        </w:rPr>
        <w:drawing>
          <wp:inline distT="0" distB="0" distL="0" distR="0">
            <wp:extent cx="6029935" cy="3590925"/>
            <wp:effectExtent l="0" t="0" r="9525" b="0"/>
            <wp:docPr id="6" name="Εικόνα 6" descr="C:\Users\user\Desktop\καμπαν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καμπαν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9753" cy="3596772"/>
                    </a:xfrm>
                    <a:prstGeom prst="rect">
                      <a:avLst/>
                    </a:prstGeom>
                    <a:noFill/>
                    <a:ln>
                      <a:noFill/>
                    </a:ln>
                  </pic:spPr>
                </pic:pic>
              </a:graphicData>
            </a:graphic>
          </wp:inline>
        </w:drawing>
      </w:r>
    </w:p>
    <w:p w:rsidR="00F46B67" w:rsidRDefault="00F46B67" w:rsidP="00F46B67">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 xml:space="preserve">Γήπεδο μπάσκετ </w:t>
      </w:r>
      <w:proofErr w:type="spellStart"/>
      <w:r>
        <w:rPr>
          <w:rFonts w:asciiTheme="minorHAnsi" w:hAnsiTheme="minorHAnsi" w:cstheme="minorHAnsi"/>
          <w:sz w:val="24"/>
          <w:szCs w:val="24"/>
        </w:rPr>
        <w:t>Καμπάνι</w:t>
      </w:r>
      <w:proofErr w:type="spellEnd"/>
    </w:p>
    <w:p w:rsidR="00F46B67" w:rsidRDefault="00F46B67" w:rsidP="00F46B67">
      <w:pPr>
        <w:tabs>
          <w:tab w:val="left" w:pos="4320"/>
        </w:tabs>
        <w:spacing w:after="0"/>
        <w:ind w:right="-1"/>
        <w:jc w:val="both"/>
        <w:rPr>
          <w:rFonts w:asciiTheme="minorHAnsi" w:hAnsiTheme="minorHAnsi" w:cstheme="minorHAnsi"/>
          <w:sz w:val="24"/>
          <w:szCs w:val="24"/>
        </w:rPr>
      </w:pPr>
      <w:r w:rsidRPr="00F46B67">
        <w:rPr>
          <w:rFonts w:asciiTheme="minorHAnsi" w:hAnsiTheme="minorHAnsi" w:cstheme="minorHAnsi"/>
          <w:noProof/>
          <w:sz w:val="24"/>
          <w:szCs w:val="24"/>
          <w:lang w:val="en-US" w:eastAsia="en-US"/>
        </w:rPr>
        <w:lastRenderedPageBreak/>
        <w:drawing>
          <wp:inline distT="0" distB="0" distL="0" distR="0">
            <wp:extent cx="6030595" cy="3829469"/>
            <wp:effectExtent l="0" t="0" r="8255" b="0"/>
            <wp:docPr id="7" name="Εικόνα 7" descr="C:\Users\user\Desktop\Σούδ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Σούδ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0595" cy="3829469"/>
                    </a:xfrm>
                    <a:prstGeom prst="rect">
                      <a:avLst/>
                    </a:prstGeom>
                    <a:noFill/>
                    <a:ln>
                      <a:noFill/>
                    </a:ln>
                  </pic:spPr>
                </pic:pic>
              </a:graphicData>
            </a:graphic>
          </wp:inline>
        </w:drawing>
      </w:r>
    </w:p>
    <w:p w:rsidR="00F46B67" w:rsidRDefault="00F46B67" w:rsidP="00F46B67">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Κλειστό γυμναστήριο Σούδας</w:t>
      </w:r>
    </w:p>
    <w:p w:rsidR="00F46B67" w:rsidRDefault="00F46B67" w:rsidP="00F46B67">
      <w:pPr>
        <w:tabs>
          <w:tab w:val="left" w:pos="4320"/>
        </w:tabs>
        <w:spacing w:after="0"/>
        <w:ind w:right="-1"/>
        <w:jc w:val="both"/>
        <w:rPr>
          <w:rFonts w:asciiTheme="minorHAnsi" w:hAnsiTheme="minorHAnsi" w:cstheme="minorHAnsi"/>
          <w:sz w:val="24"/>
          <w:szCs w:val="24"/>
        </w:rPr>
      </w:pPr>
    </w:p>
    <w:p w:rsidR="00F46B67" w:rsidRDefault="00F46B67" w:rsidP="00F46B67">
      <w:pPr>
        <w:tabs>
          <w:tab w:val="left" w:pos="4320"/>
        </w:tabs>
        <w:spacing w:after="0"/>
        <w:ind w:right="-1"/>
        <w:jc w:val="both"/>
        <w:rPr>
          <w:rFonts w:asciiTheme="minorHAnsi" w:hAnsiTheme="minorHAnsi" w:cstheme="minorHAnsi"/>
          <w:sz w:val="24"/>
          <w:szCs w:val="24"/>
        </w:rPr>
      </w:pPr>
      <w:r>
        <w:rPr>
          <w:rFonts w:asciiTheme="minorHAnsi" w:hAnsiTheme="minorHAnsi" w:cstheme="minorHAnsi"/>
          <w:sz w:val="24"/>
          <w:szCs w:val="24"/>
        </w:rPr>
        <w:t xml:space="preserve">Στο κλειστό του </w:t>
      </w:r>
      <w:proofErr w:type="spellStart"/>
      <w:r>
        <w:rPr>
          <w:rFonts w:asciiTheme="minorHAnsi" w:hAnsiTheme="minorHAnsi" w:cstheme="minorHAnsi"/>
          <w:sz w:val="24"/>
          <w:szCs w:val="24"/>
        </w:rPr>
        <w:t>Κλαδισού</w:t>
      </w:r>
      <w:proofErr w:type="spellEnd"/>
      <w:r>
        <w:rPr>
          <w:rFonts w:asciiTheme="minorHAnsi" w:hAnsiTheme="minorHAnsi" w:cstheme="minorHAnsi"/>
          <w:sz w:val="24"/>
          <w:szCs w:val="24"/>
        </w:rPr>
        <w:t xml:space="preserve"> θα γίνει υγρομόνωση  </w:t>
      </w:r>
      <w:r w:rsidR="003D4073">
        <w:rPr>
          <w:rFonts w:asciiTheme="minorHAnsi" w:hAnsiTheme="minorHAnsi" w:cstheme="minorHAnsi"/>
          <w:sz w:val="24"/>
          <w:szCs w:val="24"/>
        </w:rPr>
        <w:t xml:space="preserve">και </w:t>
      </w:r>
      <w:r>
        <w:rPr>
          <w:rFonts w:asciiTheme="minorHAnsi" w:hAnsiTheme="minorHAnsi" w:cstheme="minorHAnsi"/>
          <w:sz w:val="24"/>
          <w:szCs w:val="24"/>
        </w:rPr>
        <w:t>χρωματισμο</w:t>
      </w:r>
      <w:r w:rsidR="003D4073">
        <w:rPr>
          <w:rFonts w:asciiTheme="minorHAnsi" w:hAnsiTheme="minorHAnsi" w:cstheme="minorHAnsi"/>
          <w:sz w:val="24"/>
          <w:szCs w:val="24"/>
        </w:rPr>
        <w:t>ί</w:t>
      </w:r>
      <w:r>
        <w:rPr>
          <w:rFonts w:asciiTheme="minorHAnsi" w:hAnsiTheme="minorHAnsi" w:cstheme="minorHAnsi"/>
          <w:sz w:val="24"/>
          <w:szCs w:val="24"/>
        </w:rPr>
        <w:t xml:space="preserve"> εσωτερικά και εξωτερικά του κτιρίου.</w:t>
      </w:r>
    </w:p>
    <w:p w:rsidR="00F46B67" w:rsidRPr="00F46B67" w:rsidRDefault="00F46B67" w:rsidP="00261C49">
      <w:pPr>
        <w:autoSpaceDE w:val="0"/>
        <w:spacing w:after="0"/>
        <w:rPr>
          <w:rFonts w:asciiTheme="minorHAnsi" w:hAnsiTheme="minorHAnsi" w:cstheme="minorHAnsi"/>
          <w:b/>
          <w:bCs/>
          <w:noProof/>
          <w:sz w:val="24"/>
          <w:szCs w:val="24"/>
          <w:lang w:eastAsia="en-US"/>
        </w:rPr>
      </w:pPr>
    </w:p>
    <w:p w:rsidR="00261C49" w:rsidRDefault="00261C49" w:rsidP="00261C49">
      <w:pPr>
        <w:autoSpaceDE w:val="0"/>
        <w:spacing w:after="0"/>
        <w:rPr>
          <w:rFonts w:asciiTheme="minorHAnsi" w:hAnsiTheme="minorHAnsi" w:cstheme="minorHAnsi"/>
          <w:b/>
          <w:bCs/>
          <w:sz w:val="24"/>
          <w:szCs w:val="24"/>
        </w:rPr>
      </w:pPr>
      <w:r w:rsidRPr="00261C49">
        <w:rPr>
          <w:rFonts w:asciiTheme="minorHAnsi" w:hAnsiTheme="minorHAnsi" w:cstheme="minorHAnsi"/>
          <w:b/>
          <w:bCs/>
          <w:noProof/>
          <w:sz w:val="24"/>
          <w:szCs w:val="24"/>
          <w:lang w:val="en-US" w:eastAsia="en-US"/>
        </w:rPr>
        <w:drawing>
          <wp:inline distT="0" distB="0" distL="0" distR="0">
            <wp:extent cx="6010275" cy="3819525"/>
            <wp:effectExtent l="0" t="0" r="9525" b="9525"/>
            <wp:docPr id="2" name="Εικόνα 2" descr="C:\Users\user\Desktop\ΚΛΑΔΙΣ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ΚΛΑΔΙΣΟΣ.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99" cy="3833712"/>
                    </a:xfrm>
                    <a:prstGeom prst="rect">
                      <a:avLst/>
                    </a:prstGeom>
                    <a:noFill/>
                    <a:ln>
                      <a:noFill/>
                    </a:ln>
                  </pic:spPr>
                </pic:pic>
              </a:graphicData>
            </a:graphic>
          </wp:inline>
        </w:drawing>
      </w:r>
    </w:p>
    <w:p w:rsidR="00B87093" w:rsidRPr="00B87093" w:rsidRDefault="00B87093" w:rsidP="00B87093">
      <w:pPr>
        <w:autoSpaceDE w:val="0"/>
        <w:spacing w:after="0"/>
        <w:rPr>
          <w:rFonts w:asciiTheme="minorHAnsi" w:hAnsiTheme="minorHAnsi" w:cstheme="minorHAnsi"/>
          <w:bCs/>
          <w:sz w:val="24"/>
          <w:szCs w:val="24"/>
        </w:rPr>
      </w:pPr>
      <w:r w:rsidRPr="00B87093">
        <w:rPr>
          <w:rFonts w:asciiTheme="minorHAnsi" w:hAnsiTheme="minorHAnsi" w:cstheme="minorHAnsi"/>
          <w:bCs/>
          <w:sz w:val="24"/>
          <w:szCs w:val="24"/>
        </w:rPr>
        <w:t xml:space="preserve">Κλειστό γυμναστήριο </w:t>
      </w:r>
      <w:proofErr w:type="spellStart"/>
      <w:r w:rsidRPr="00B87093">
        <w:rPr>
          <w:rFonts w:asciiTheme="minorHAnsi" w:hAnsiTheme="minorHAnsi" w:cstheme="minorHAnsi"/>
          <w:bCs/>
          <w:sz w:val="24"/>
          <w:szCs w:val="24"/>
        </w:rPr>
        <w:t>Κλαδισού</w:t>
      </w:r>
      <w:proofErr w:type="spellEnd"/>
    </w:p>
    <w:p w:rsidR="006075B7" w:rsidRPr="00F31E3F" w:rsidRDefault="00F31E3F" w:rsidP="00643F35">
      <w:pPr>
        <w:tabs>
          <w:tab w:val="left" w:pos="4320"/>
        </w:tabs>
        <w:spacing w:after="0"/>
        <w:ind w:right="-1"/>
        <w:jc w:val="both"/>
        <w:rPr>
          <w:rFonts w:asciiTheme="minorHAnsi" w:hAnsiTheme="minorHAnsi" w:cstheme="minorHAnsi"/>
          <w:b/>
          <w:sz w:val="24"/>
          <w:szCs w:val="24"/>
        </w:rPr>
      </w:pPr>
      <w:r w:rsidRPr="00C5218D">
        <w:rPr>
          <w:rFonts w:asciiTheme="minorHAnsi" w:hAnsiTheme="minorHAnsi" w:cstheme="minorHAnsi"/>
          <w:b/>
          <w:sz w:val="24"/>
          <w:szCs w:val="24"/>
        </w:rPr>
        <w:lastRenderedPageBreak/>
        <w:t>4.</w:t>
      </w:r>
      <w:r>
        <w:rPr>
          <w:rFonts w:asciiTheme="minorHAnsi" w:hAnsiTheme="minorHAnsi" w:cstheme="minorHAnsi"/>
          <w:b/>
          <w:sz w:val="24"/>
          <w:szCs w:val="24"/>
        </w:rPr>
        <w:t xml:space="preserve">Στόχοι του έργου </w:t>
      </w:r>
      <w:r w:rsidRPr="00AF340B">
        <w:rPr>
          <w:rFonts w:asciiTheme="minorHAnsi" w:hAnsiTheme="minorHAnsi" w:cstheme="minorHAnsi"/>
          <w:b/>
          <w:sz w:val="24"/>
          <w:szCs w:val="24"/>
        </w:rPr>
        <w:t>:</w:t>
      </w:r>
    </w:p>
    <w:p w:rsidR="00265EDD" w:rsidRDefault="00C5218D" w:rsidP="009221DA">
      <w:pPr>
        <w:tabs>
          <w:tab w:val="left" w:pos="4320"/>
        </w:tabs>
        <w:spacing w:after="0"/>
        <w:ind w:right="-1"/>
        <w:jc w:val="both"/>
        <w:rPr>
          <w:sz w:val="24"/>
          <w:szCs w:val="24"/>
        </w:rPr>
      </w:pPr>
      <w:r w:rsidRPr="00857035">
        <w:rPr>
          <w:rStyle w:val="t286pc"/>
          <w:sz w:val="24"/>
          <w:szCs w:val="24"/>
        </w:rPr>
        <w:t xml:space="preserve">Η τοποθέτηση νέου τάπητα που πληροί τις σύγχρονες προδιαγραφές (π.χ. </w:t>
      </w:r>
      <w:r w:rsidRPr="00857035">
        <w:rPr>
          <w:rStyle w:val="a9"/>
          <w:sz w:val="24"/>
          <w:szCs w:val="24"/>
        </w:rPr>
        <w:t>FIFA Quality</w:t>
      </w:r>
      <w:r w:rsidRPr="00857035">
        <w:rPr>
          <w:sz w:val="24"/>
          <w:szCs w:val="24"/>
        </w:rPr>
        <w:t xml:space="preserve"> ή </w:t>
      </w:r>
      <w:r w:rsidRPr="00857035">
        <w:rPr>
          <w:b/>
          <w:sz w:val="24"/>
          <w:szCs w:val="24"/>
        </w:rPr>
        <w:t xml:space="preserve">FIFA </w:t>
      </w:r>
      <w:r w:rsidRPr="00857035">
        <w:rPr>
          <w:rStyle w:val="a9"/>
          <w:sz w:val="24"/>
          <w:szCs w:val="24"/>
        </w:rPr>
        <w:t>Quality</w:t>
      </w:r>
      <w:r w:rsidRPr="00857035">
        <w:rPr>
          <w:b/>
          <w:sz w:val="24"/>
          <w:szCs w:val="24"/>
        </w:rPr>
        <w:t xml:space="preserve">  </w:t>
      </w:r>
      <w:r w:rsidRPr="00857035">
        <w:rPr>
          <w:b/>
          <w:sz w:val="24"/>
          <w:szCs w:val="24"/>
          <w:lang w:val="en-US"/>
        </w:rPr>
        <w:t>P</w:t>
      </w:r>
      <w:r w:rsidRPr="00857035">
        <w:rPr>
          <w:b/>
          <w:sz w:val="24"/>
          <w:szCs w:val="24"/>
        </w:rPr>
        <w:t>RO</w:t>
      </w:r>
      <w:r w:rsidRPr="00857035">
        <w:rPr>
          <w:rStyle w:val="t286pc"/>
          <w:sz w:val="24"/>
          <w:szCs w:val="24"/>
        </w:rPr>
        <w:t>) βελτιώνει την κύλιση της μπάλας και τη συνολική εμπειρία παιχνιδιού.</w:t>
      </w:r>
      <w:r w:rsidR="00857035" w:rsidRPr="00857035">
        <w:rPr>
          <w:sz w:val="24"/>
          <w:szCs w:val="24"/>
        </w:rPr>
        <w:t xml:space="preserve"> </w:t>
      </w:r>
      <w:r w:rsidR="00857035" w:rsidRPr="00C5218D">
        <w:rPr>
          <w:sz w:val="24"/>
          <w:szCs w:val="24"/>
        </w:rPr>
        <w:t>Η πραγματοποίηση της επέμβασης προβλέπεται να συμβάλει στην ασφάλεια των χρηστών</w:t>
      </w:r>
      <w:r w:rsidR="00857035">
        <w:rPr>
          <w:sz w:val="24"/>
          <w:szCs w:val="24"/>
        </w:rPr>
        <w:t xml:space="preserve">, </w:t>
      </w:r>
      <w:r w:rsidR="00857035" w:rsidRPr="00C5218D">
        <w:rPr>
          <w:sz w:val="24"/>
          <w:szCs w:val="24"/>
        </w:rPr>
        <w:t xml:space="preserve">παικτών, στην αναβάθμιση των συνθηκών διεξαγωγής των αγώνων και προπονήσεων </w:t>
      </w:r>
      <w:r w:rsidR="00857035">
        <w:rPr>
          <w:sz w:val="24"/>
          <w:szCs w:val="24"/>
        </w:rPr>
        <w:t xml:space="preserve">στα γήπεδα </w:t>
      </w:r>
      <w:r w:rsidR="00857035" w:rsidRPr="00C5218D">
        <w:rPr>
          <w:sz w:val="24"/>
          <w:szCs w:val="24"/>
        </w:rPr>
        <w:t xml:space="preserve">του Δήμου </w:t>
      </w:r>
      <w:r w:rsidR="00857035">
        <w:rPr>
          <w:sz w:val="24"/>
          <w:szCs w:val="24"/>
        </w:rPr>
        <w:t>Χανίων</w:t>
      </w:r>
      <w:r w:rsidR="00265EDD">
        <w:rPr>
          <w:sz w:val="24"/>
          <w:szCs w:val="24"/>
        </w:rPr>
        <w:t>.</w:t>
      </w:r>
    </w:p>
    <w:p w:rsidR="00857035" w:rsidRDefault="00857035" w:rsidP="009221DA">
      <w:pPr>
        <w:tabs>
          <w:tab w:val="left" w:pos="4320"/>
        </w:tabs>
        <w:spacing w:after="0"/>
        <w:ind w:right="-1"/>
        <w:jc w:val="both"/>
        <w:rPr>
          <w:rStyle w:val="t286pc"/>
        </w:rPr>
      </w:pPr>
      <w:r w:rsidRPr="00857035">
        <w:rPr>
          <w:rStyle w:val="a9"/>
          <w:b w:val="0"/>
        </w:rPr>
        <w:t>Μείωση Κόστους Συντήρησης</w:t>
      </w:r>
      <w:r>
        <w:rPr>
          <w:rStyle w:val="a9"/>
        </w:rPr>
        <w:t>:</w:t>
      </w:r>
      <w:r>
        <w:rPr>
          <w:rStyle w:val="t286pc"/>
        </w:rPr>
        <w:t xml:space="preserve"> Ο νέος, υψηλής ποιότητας συνθετικός χλοοτάπητας απαιτεί λιγότερη συντήρηση σε σχέση με έναν φθαρμένο που χρειάζεται συνεχείς επισκευές</w:t>
      </w:r>
      <w:r w:rsidRPr="00857035">
        <w:rPr>
          <w:rStyle w:val="t286pc"/>
        </w:rPr>
        <w:t>.</w:t>
      </w:r>
    </w:p>
    <w:p w:rsidR="00265EDD" w:rsidRDefault="00265EDD" w:rsidP="009221DA">
      <w:pPr>
        <w:tabs>
          <w:tab w:val="left" w:pos="4320"/>
        </w:tabs>
        <w:spacing w:after="0"/>
        <w:ind w:right="-1"/>
        <w:jc w:val="both"/>
        <w:rPr>
          <w:rStyle w:val="t286pc"/>
        </w:rPr>
      </w:pPr>
    </w:p>
    <w:p w:rsidR="00643F35" w:rsidRDefault="00643F35" w:rsidP="009221DA">
      <w:pPr>
        <w:suppressAutoHyphens w:val="0"/>
        <w:spacing w:after="0"/>
        <w:jc w:val="both"/>
        <w:rPr>
          <w:rFonts w:asciiTheme="minorHAnsi" w:hAnsiTheme="minorHAnsi" w:cstheme="minorHAnsi"/>
          <w:b/>
          <w:sz w:val="24"/>
          <w:szCs w:val="24"/>
          <w:lang w:eastAsia="en-US"/>
        </w:rPr>
      </w:pPr>
      <w:r w:rsidRPr="00E67C8A">
        <w:rPr>
          <w:rFonts w:asciiTheme="minorHAnsi" w:hAnsiTheme="minorHAnsi" w:cstheme="minorHAnsi"/>
          <w:sz w:val="24"/>
          <w:szCs w:val="24"/>
          <w:lang w:eastAsia="en-US"/>
        </w:rPr>
        <w:t>Αναβάθμιση ξύλινων δαπέδων παρκέ</w:t>
      </w:r>
      <w:r>
        <w:rPr>
          <w:rFonts w:asciiTheme="minorHAnsi" w:hAnsiTheme="minorHAnsi" w:cstheme="minorHAnsi"/>
          <w:b/>
          <w:sz w:val="24"/>
          <w:szCs w:val="24"/>
          <w:lang w:eastAsia="en-US"/>
        </w:rPr>
        <w:t>.</w:t>
      </w:r>
    </w:p>
    <w:p w:rsidR="00643F35" w:rsidRPr="004957EA" w:rsidRDefault="00643F35" w:rsidP="009221DA">
      <w:pPr>
        <w:suppressAutoHyphens w:val="0"/>
        <w:spacing w:after="0"/>
        <w:jc w:val="both"/>
        <w:rPr>
          <w:rFonts w:asciiTheme="minorHAnsi" w:hAnsiTheme="minorHAnsi" w:cstheme="minorHAnsi"/>
          <w:sz w:val="24"/>
          <w:szCs w:val="24"/>
          <w:lang w:eastAsia="en-US"/>
        </w:rPr>
      </w:pPr>
      <w:r w:rsidRPr="004957EA">
        <w:rPr>
          <w:rFonts w:asciiTheme="minorHAnsi" w:hAnsiTheme="minorHAnsi" w:cstheme="minorHAnsi"/>
          <w:bCs/>
          <w:sz w:val="24"/>
          <w:szCs w:val="24"/>
          <w:lang w:eastAsia="en-US"/>
        </w:rPr>
        <w:t>Αγωνιστική Απόδοση:</w:t>
      </w:r>
      <w:r w:rsidRPr="004957EA">
        <w:rPr>
          <w:rFonts w:asciiTheme="minorHAnsi" w:hAnsiTheme="minorHAnsi" w:cstheme="minorHAnsi"/>
          <w:sz w:val="24"/>
          <w:szCs w:val="24"/>
          <w:lang w:eastAsia="en-US"/>
        </w:rPr>
        <w:t xml:space="preserve"> Το σωστά τριμμένο και λουστραρισμένο παρκέ προσφέρει την απαραίτητη ελαστικότητα και "επιστροφή ενέργειας" (</w:t>
      </w:r>
      <w:r w:rsidRPr="004957EA">
        <w:rPr>
          <w:rFonts w:asciiTheme="minorHAnsi" w:hAnsiTheme="minorHAnsi" w:cstheme="minorHAnsi"/>
          <w:sz w:val="24"/>
          <w:szCs w:val="24"/>
          <w:lang w:val="en-US" w:eastAsia="en-US"/>
        </w:rPr>
        <w:t>ball</w:t>
      </w:r>
      <w:r w:rsidRPr="004957EA">
        <w:rPr>
          <w:rFonts w:asciiTheme="minorHAnsi" w:hAnsiTheme="minorHAnsi" w:cstheme="minorHAnsi"/>
          <w:sz w:val="24"/>
          <w:szCs w:val="24"/>
          <w:lang w:eastAsia="en-US"/>
        </w:rPr>
        <w:t xml:space="preserve"> </w:t>
      </w:r>
      <w:r w:rsidRPr="004957EA">
        <w:rPr>
          <w:rFonts w:asciiTheme="minorHAnsi" w:hAnsiTheme="minorHAnsi" w:cstheme="minorHAnsi"/>
          <w:sz w:val="24"/>
          <w:szCs w:val="24"/>
          <w:lang w:val="en-US" w:eastAsia="en-US"/>
        </w:rPr>
        <w:t>bounce</w:t>
      </w:r>
      <w:r w:rsidRPr="004957EA">
        <w:rPr>
          <w:rFonts w:asciiTheme="minorHAnsi" w:hAnsiTheme="minorHAnsi" w:cstheme="minorHAnsi"/>
          <w:sz w:val="24"/>
          <w:szCs w:val="24"/>
          <w:lang w:eastAsia="en-US"/>
        </w:rPr>
        <w:t>).</w:t>
      </w:r>
    </w:p>
    <w:p w:rsidR="00643F35" w:rsidRPr="004957EA" w:rsidRDefault="00643F35" w:rsidP="009221DA">
      <w:pPr>
        <w:suppressAutoHyphens w:val="0"/>
        <w:spacing w:after="0"/>
        <w:jc w:val="both"/>
        <w:rPr>
          <w:rFonts w:asciiTheme="minorHAnsi" w:hAnsiTheme="minorHAnsi" w:cstheme="minorHAnsi"/>
          <w:sz w:val="24"/>
          <w:szCs w:val="24"/>
          <w:lang w:eastAsia="en-US"/>
        </w:rPr>
      </w:pPr>
      <w:r w:rsidRPr="004957EA">
        <w:rPr>
          <w:rFonts w:asciiTheme="minorHAnsi" w:hAnsiTheme="minorHAnsi" w:cstheme="minorHAnsi"/>
          <w:bCs/>
          <w:sz w:val="24"/>
          <w:szCs w:val="24"/>
          <w:lang w:eastAsia="en-US"/>
        </w:rPr>
        <w:t>Ασφάλεια:</w:t>
      </w:r>
      <w:r w:rsidRPr="004957EA">
        <w:rPr>
          <w:rFonts w:asciiTheme="minorHAnsi" w:hAnsiTheme="minorHAnsi" w:cstheme="minorHAnsi"/>
          <w:sz w:val="24"/>
          <w:szCs w:val="24"/>
          <w:lang w:eastAsia="en-US"/>
        </w:rPr>
        <w:t xml:space="preserve"> Η εξάλειψη της ολισθηρότητας και η αποκατάσταση φθορών (σπασμένα ξύλα) προλαμβάνουν σοβαρούς τραυματισμούς.</w:t>
      </w:r>
    </w:p>
    <w:p w:rsidR="00643F35" w:rsidRDefault="00643F35" w:rsidP="009221DA">
      <w:pPr>
        <w:suppressAutoHyphens w:val="0"/>
        <w:spacing w:after="0"/>
        <w:jc w:val="both"/>
        <w:rPr>
          <w:rFonts w:ascii="Times New Roman" w:hAnsi="Times New Roman" w:cs="Times New Roman"/>
          <w:sz w:val="24"/>
          <w:szCs w:val="24"/>
          <w:lang w:eastAsia="en-US"/>
        </w:rPr>
      </w:pPr>
      <w:r w:rsidRPr="004957EA">
        <w:rPr>
          <w:rFonts w:asciiTheme="minorHAnsi" w:hAnsiTheme="minorHAnsi" w:cstheme="minorHAnsi"/>
          <w:bCs/>
          <w:sz w:val="24"/>
          <w:szCs w:val="24"/>
          <w:lang w:eastAsia="en-US"/>
        </w:rPr>
        <w:t>Αισθητική:</w:t>
      </w:r>
      <w:r w:rsidRPr="004957EA">
        <w:rPr>
          <w:rFonts w:asciiTheme="minorHAnsi" w:hAnsiTheme="minorHAnsi" w:cstheme="minorHAnsi"/>
          <w:sz w:val="24"/>
          <w:szCs w:val="24"/>
          <w:lang w:eastAsia="en-US"/>
        </w:rPr>
        <w:t xml:space="preserve"> Ένας χώρος με καθαρή γραμμογράφηση ενισχύει το κύρος τ</w:t>
      </w:r>
      <w:r>
        <w:rPr>
          <w:rFonts w:asciiTheme="minorHAnsi" w:hAnsiTheme="minorHAnsi" w:cstheme="minorHAnsi"/>
          <w:sz w:val="24"/>
          <w:szCs w:val="24"/>
          <w:lang w:eastAsia="en-US"/>
        </w:rPr>
        <w:t>ων</w:t>
      </w:r>
      <w:r w:rsidRPr="004957EA">
        <w:rPr>
          <w:rFonts w:asciiTheme="minorHAnsi" w:hAnsiTheme="minorHAnsi" w:cstheme="minorHAnsi"/>
          <w:sz w:val="24"/>
          <w:szCs w:val="24"/>
          <w:lang w:eastAsia="en-US"/>
        </w:rPr>
        <w:t xml:space="preserve"> γυμναστηρί</w:t>
      </w:r>
      <w:r>
        <w:rPr>
          <w:rFonts w:asciiTheme="minorHAnsi" w:hAnsiTheme="minorHAnsi" w:cstheme="minorHAnsi"/>
          <w:sz w:val="24"/>
          <w:szCs w:val="24"/>
          <w:lang w:eastAsia="en-US"/>
        </w:rPr>
        <w:t>ων</w:t>
      </w:r>
      <w:r w:rsidRPr="004957EA">
        <w:rPr>
          <w:rFonts w:asciiTheme="minorHAnsi" w:hAnsiTheme="minorHAnsi" w:cstheme="minorHAnsi"/>
          <w:sz w:val="24"/>
          <w:szCs w:val="24"/>
          <w:lang w:eastAsia="en-US"/>
        </w:rPr>
        <w:t xml:space="preserve"> και την εμπειρία των θεατών</w:t>
      </w:r>
      <w:r w:rsidRPr="004957EA">
        <w:rPr>
          <w:rFonts w:ascii="Times New Roman" w:hAnsi="Times New Roman" w:cs="Times New Roman"/>
          <w:sz w:val="24"/>
          <w:szCs w:val="24"/>
          <w:lang w:eastAsia="en-US"/>
        </w:rPr>
        <w:t>.</w:t>
      </w:r>
    </w:p>
    <w:p w:rsidR="009B6DD2" w:rsidRPr="004957EA" w:rsidRDefault="009B6DD2" w:rsidP="00643F35">
      <w:pPr>
        <w:suppressAutoHyphens w:val="0"/>
        <w:spacing w:after="0"/>
        <w:rPr>
          <w:rFonts w:asciiTheme="minorHAnsi" w:hAnsiTheme="minorHAnsi" w:cstheme="minorHAnsi"/>
          <w:b/>
          <w:sz w:val="24"/>
          <w:szCs w:val="24"/>
          <w:lang w:eastAsia="en-US"/>
        </w:rPr>
      </w:pPr>
    </w:p>
    <w:p w:rsidR="00857035" w:rsidRPr="00857035" w:rsidRDefault="008978AC" w:rsidP="00643F35">
      <w:pPr>
        <w:tabs>
          <w:tab w:val="left" w:pos="4320"/>
        </w:tabs>
        <w:spacing w:after="0" w:line="360" w:lineRule="auto"/>
        <w:ind w:right="-1"/>
        <w:jc w:val="both"/>
        <w:rPr>
          <w:rFonts w:asciiTheme="minorHAnsi" w:hAnsiTheme="minorHAnsi" w:cstheme="minorHAnsi"/>
          <w:b/>
          <w:sz w:val="24"/>
          <w:szCs w:val="24"/>
        </w:rPr>
      </w:pPr>
      <w:r>
        <w:rPr>
          <w:rFonts w:asciiTheme="minorHAnsi" w:hAnsiTheme="minorHAnsi" w:cstheme="minorHAnsi"/>
          <w:b/>
          <w:sz w:val="24"/>
          <w:szCs w:val="24"/>
        </w:rPr>
        <w:t>5</w:t>
      </w:r>
      <w:r w:rsidR="00857035" w:rsidRPr="00C5218D">
        <w:rPr>
          <w:rFonts w:asciiTheme="minorHAnsi" w:hAnsiTheme="minorHAnsi" w:cstheme="minorHAnsi"/>
          <w:b/>
          <w:sz w:val="24"/>
          <w:szCs w:val="24"/>
        </w:rPr>
        <w:t>.</w:t>
      </w:r>
      <w:r w:rsidR="00857035">
        <w:rPr>
          <w:rFonts w:asciiTheme="minorHAnsi" w:hAnsiTheme="minorHAnsi" w:cstheme="minorHAnsi"/>
          <w:b/>
          <w:sz w:val="24"/>
          <w:szCs w:val="24"/>
        </w:rPr>
        <w:t xml:space="preserve"> Αντικείμενο του έργου προτεινόμενες εργασίες </w:t>
      </w:r>
      <w:r w:rsidR="00857035" w:rsidRPr="00AF340B">
        <w:rPr>
          <w:rFonts w:asciiTheme="minorHAnsi" w:hAnsiTheme="minorHAnsi" w:cstheme="minorHAnsi"/>
          <w:b/>
          <w:sz w:val="24"/>
          <w:szCs w:val="24"/>
        </w:rPr>
        <w:t>:</w:t>
      </w:r>
    </w:p>
    <w:p w:rsidR="001400E3" w:rsidRDefault="00972A1A" w:rsidP="00B87093">
      <w:pPr>
        <w:tabs>
          <w:tab w:val="left" w:pos="4320"/>
        </w:tabs>
        <w:spacing w:after="0"/>
        <w:ind w:right="-1"/>
        <w:jc w:val="both"/>
        <w:rPr>
          <w:rFonts w:asciiTheme="minorHAnsi" w:hAnsiTheme="minorHAnsi" w:cstheme="minorHAnsi"/>
          <w:sz w:val="24"/>
          <w:szCs w:val="24"/>
          <w:lang w:eastAsia="en-US"/>
        </w:rPr>
      </w:pPr>
      <w:r w:rsidRPr="00857035">
        <w:rPr>
          <w:rFonts w:asciiTheme="minorHAnsi" w:hAnsiTheme="minorHAnsi" w:cstheme="minorHAnsi"/>
          <w:sz w:val="24"/>
          <w:szCs w:val="24"/>
        </w:rPr>
        <w:t xml:space="preserve">Για τα γήπεδα  Αγίων Αποστόλων και </w:t>
      </w:r>
      <w:proofErr w:type="spellStart"/>
      <w:r w:rsidRPr="00857035">
        <w:rPr>
          <w:rFonts w:asciiTheme="minorHAnsi" w:hAnsiTheme="minorHAnsi" w:cstheme="minorHAnsi"/>
          <w:sz w:val="24"/>
          <w:szCs w:val="24"/>
        </w:rPr>
        <w:t>Καθιανών</w:t>
      </w:r>
      <w:proofErr w:type="spellEnd"/>
      <w:r w:rsidRPr="00857035">
        <w:rPr>
          <w:rFonts w:asciiTheme="minorHAnsi" w:hAnsiTheme="minorHAnsi" w:cstheme="minorHAnsi"/>
          <w:sz w:val="24"/>
          <w:szCs w:val="24"/>
        </w:rPr>
        <w:t xml:space="preserve"> </w:t>
      </w:r>
      <w:r w:rsidR="009B6DD2">
        <w:rPr>
          <w:rFonts w:asciiTheme="minorHAnsi" w:hAnsiTheme="minorHAnsi" w:cstheme="minorHAnsi"/>
          <w:sz w:val="24"/>
          <w:szCs w:val="24"/>
        </w:rPr>
        <w:t xml:space="preserve"> </w:t>
      </w:r>
      <w:r w:rsidR="009B6DD2">
        <w:rPr>
          <w:rFonts w:asciiTheme="minorHAnsi" w:hAnsiTheme="minorHAnsi" w:cstheme="minorHAnsi"/>
          <w:bCs/>
          <w:sz w:val="24"/>
          <w:szCs w:val="24"/>
          <w:lang w:eastAsia="en-US"/>
        </w:rPr>
        <w:t>α</w:t>
      </w:r>
      <w:r w:rsidR="00857035" w:rsidRPr="00857035">
        <w:rPr>
          <w:rFonts w:asciiTheme="minorHAnsi" w:hAnsiTheme="minorHAnsi" w:cstheme="minorHAnsi"/>
          <w:bCs/>
          <w:sz w:val="24"/>
          <w:szCs w:val="24"/>
          <w:lang w:eastAsia="en-US"/>
        </w:rPr>
        <w:t xml:space="preserve">ποξήλωση &amp; </w:t>
      </w:r>
      <w:r w:rsidR="009B6DD2">
        <w:rPr>
          <w:rFonts w:asciiTheme="minorHAnsi" w:hAnsiTheme="minorHAnsi" w:cstheme="minorHAnsi"/>
          <w:bCs/>
          <w:sz w:val="24"/>
          <w:szCs w:val="24"/>
          <w:lang w:eastAsia="en-US"/>
        </w:rPr>
        <w:t>α</w:t>
      </w:r>
      <w:r w:rsidR="00857035" w:rsidRPr="00857035">
        <w:rPr>
          <w:rFonts w:asciiTheme="minorHAnsi" w:hAnsiTheme="minorHAnsi" w:cstheme="minorHAnsi"/>
          <w:bCs/>
          <w:sz w:val="24"/>
          <w:szCs w:val="24"/>
          <w:lang w:eastAsia="en-US"/>
        </w:rPr>
        <w:t>πομάκρυνση</w:t>
      </w:r>
      <w:r w:rsidR="00857035" w:rsidRPr="00857035">
        <w:rPr>
          <w:rFonts w:asciiTheme="minorHAnsi" w:hAnsiTheme="minorHAnsi" w:cstheme="minorHAnsi"/>
          <w:sz w:val="24"/>
          <w:szCs w:val="24"/>
          <w:lang w:eastAsia="en-US"/>
        </w:rPr>
        <w:t xml:space="preserve"> του κατεστραμμένου τάπητα και του υλικού πλήρωσης (</w:t>
      </w:r>
      <w:proofErr w:type="spellStart"/>
      <w:r w:rsidR="00857035" w:rsidRPr="00857035">
        <w:rPr>
          <w:rFonts w:asciiTheme="minorHAnsi" w:hAnsiTheme="minorHAnsi" w:cstheme="minorHAnsi"/>
          <w:sz w:val="24"/>
          <w:szCs w:val="24"/>
          <w:lang w:eastAsia="en-US"/>
        </w:rPr>
        <w:t>χαλαζιακή</w:t>
      </w:r>
      <w:proofErr w:type="spellEnd"/>
      <w:r w:rsidR="00857035" w:rsidRPr="00857035">
        <w:rPr>
          <w:rFonts w:asciiTheme="minorHAnsi" w:hAnsiTheme="minorHAnsi" w:cstheme="minorHAnsi"/>
          <w:sz w:val="24"/>
          <w:szCs w:val="24"/>
          <w:lang w:eastAsia="en-US"/>
        </w:rPr>
        <w:t xml:space="preserve"> άμμος, ελαστικό τρίμμα).</w:t>
      </w:r>
      <w:r w:rsidR="00857035" w:rsidRPr="00857035">
        <w:rPr>
          <w:rFonts w:asciiTheme="minorHAnsi" w:hAnsiTheme="minorHAnsi" w:cstheme="minorHAnsi"/>
          <w:bCs/>
          <w:sz w:val="24"/>
          <w:szCs w:val="24"/>
          <w:lang w:eastAsia="en-US"/>
        </w:rPr>
        <w:t xml:space="preserve">Έλεγχος </w:t>
      </w:r>
      <w:r w:rsidR="00265EDD">
        <w:rPr>
          <w:rFonts w:asciiTheme="minorHAnsi" w:hAnsiTheme="minorHAnsi" w:cstheme="minorHAnsi"/>
          <w:bCs/>
          <w:sz w:val="24"/>
          <w:szCs w:val="24"/>
          <w:lang w:eastAsia="en-US"/>
        </w:rPr>
        <w:t>α</w:t>
      </w:r>
      <w:r w:rsidR="00265EDD" w:rsidRPr="00857035">
        <w:rPr>
          <w:rFonts w:asciiTheme="minorHAnsi" w:hAnsiTheme="minorHAnsi" w:cstheme="minorHAnsi"/>
          <w:bCs/>
          <w:sz w:val="24"/>
          <w:szCs w:val="24"/>
          <w:lang w:eastAsia="en-US"/>
        </w:rPr>
        <w:t>πόβασης</w:t>
      </w:r>
      <w:r w:rsidR="00857035" w:rsidRPr="00857035">
        <w:rPr>
          <w:rFonts w:asciiTheme="minorHAnsi" w:hAnsiTheme="minorHAnsi" w:cstheme="minorHAnsi"/>
          <w:bCs/>
          <w:sz w:val="24"/>
          <w:szCs w:val="24"/>
          <w:lang w:eastAsia="en-US"/>
        </w:rPr>
        <w:t xml:space="preserve"> </w:t>
      </w:r>
      <w:r w:rsidR="00857035" w:rsidRPr="00857035">
        <w:rPr>
          <w:rFonts w:asciiTheme="minorHAnsi" w:hAnsiTheme="minorHAnsi" w:cstheme="minorHAnsi"/>
          <w:sz w:val="24"/>
          <w:szCs w:val="24"/>
          <w:lang w:eastAsia="en-US"/>
        </w:rPr>
        <w:t>και επισκευή του υποστρώματος για τυχόν καθιζήσεις.</w:t>
      </w:r>
      <w:r w:rsidR="009B6DD2">
        <w:rPr>
          <w:rFonts w:asciiTheme="minorHAnsi" w:hAnsiTheme="minorHAnsi" w:cstheme="minorHAnsi"/>
          <w:sz w:val="24"/>
          <w:szCs w:val="24"/>
          <w:lang w:eastAsia="en-US"/>
        </w:rPr>
        <w:t xml:space="preserve"> </w:t>
      </w:r>
      <w:r w:rsidR="00857035" w:rsidRPr="00857035">
        <w:rPr>
          <w:rFonts w:asciiTheme="minorHAnsi" w:hAnsiTheme="minorHAnsi" w:cstheme="minorHAnsi"/>
          <w:sz w:val="24"/>
          <w:szCs w:val="24"/>
          <w:lang w:eastAsia="en-US"/>
        </w:rPr>
        <w:t xml:space="preserve">Στρώση του νέου συνθετικού χλοοτάπητα </w:t>
      </w:r>
      <w:r w:rsidR="00857035" w:rsidRPr="00DE2D53">
        <w:rPr>
          <w:rFonts w:asciiTheme="minorHAnsi" w:hAnsiTheme="minorHAnsi" w:cstheme="minorHAnsi"/>
          <w:sz w:val="24"/>
          <w:szCs w:val="24"/>
        </w:rPr>
        <w:t xml:space="preserve">με ύψος πέλους 55-60 </w:t>
      </w:r>
      <w:r w:rsidR="00857035" w:rsidRPr="00DE2D53">
        <w:rPr>
          <w:rFonts w:asciiTheme="minorHAnsi" w:hAnsiTheme="minorHAnsi" w:cstheme="minorHAnsi"/>
          <w:sz w:val="24"/>
          <w:szCs w:val="24"/>
          <w:lang w:val="en-US"/>
        </w:rPr>
        <w:t>mm</w:t>
      </w:r>
      <w:r w:rsidR="00857035" w:rsidRPr="00DE2D53">
        <w:rPr>
          <w:rFonts w:asciiTheme="minorHAnsi" w:hAnsiTheme="minorHAnsi" w:cstheme="minorHAnsi"/>
          <w:sz w:val="24"/>
          <w:szCs w:val="24"/>
        </w:rPr>
        <w:t>.</w:t>
      </w:r>
      <w:r w:rsidR="00857035">
        <w:rPr>
          <w:rFonts w:asciiTheme="minorHAnsi" w:hAnsiTheme="minorHAnsi" w:cstheme="minorHAnsi"/>
          <w:sz w:val="24"/>
          <w:szCs w:val="24"/>
        </w:rPr>
        <w:t xml:space="preserve"> </w:t>
      </w:r>
      <w:r w:rsidR="00857035" w:rsidRPr="00857035">
        <w:rPr>
          <w:rFonts w:asciiTheme="minorHAnsi" w:hAnsiTheme="minorHAnsi" w:cstheme="minorHAnsi"/>
          <w:sz w:val="24"/>
          <w:szCs w:val="24"/>
          <w:lang w:eastAsia="en-US"/>
        </w:rPr>
        <w:t>και ένωση των ρολών με ειδική ταινία και κόλλα.</w:t>
      </w:r>
    </w:p>
    <w:p w:rsidR="009B6DD2" w:rsidRDefault="00166727" w:rsidP="00B87093">
      <w:pPr>
        <w:tabs>
          <w:tab w:val="left" w:pos="4320"/>
        </w:tabs>
        <w:spacing w:after="0"/>
        <w:ind w:right="-1"/>
        <w:jc w:val="both"/>
        <w:rPr>
          <w:rFonts w:asciiTheme="minorHAnsi" w:hAnsiTheme="minorHAnsi" w:cstheme="minorHAnsi"/>
          <w:b/>
          <w:sz w:val="24"/>
          <w:szCs w:val="24"/>
          <w:lang w:eastAsia="en-US"/>
        </w:rPr>
      </w:pPr>
      <w:r w:rsidRPr="00DE2D53">
        <w:rPr>
          <w:rFonts w:asciiTheme="minorHAnsi" w:hAnsiTheme="minorHAnsi" w:cstheme="minorHAnsi"/>
          <w:sz w:val="24"/>
          <w:szCs w:val="24"/>
          <w:lang w:eastAsia="el-GR"/>
        </w:rPr>
        <w:t xml:space="preserve">Ο συνθετικός χλοοτάπητας  τελευταίας γενιάς, αποτελείται από νήματα πολυαιθυλενίου όμοια με φυσικό  γρασίδι τα οποία συγκρατούνται σε μια ειδική βάση από μείγμα πολυπροπυλενίου και πολυεστέρα  επενδυμένη με </w:t>
      </w:r>
      <w:proofErr w:type="spellStart"/>
      <w:r w:rsidRPr="00DE2D53">
        <w:rPr>
          <w:rFonts w:asciiTheme="minorHAnsi" w:hAnsiTheme="minorHAnsi" w:cstheme="minorHAnsi"/>
          <w:sz w:val="24"/>
          <w:szCs w:val="24"/>
          <w:lang w:eastAsia="el-GR"/>
        </w:rPr>
        <w:t>λάτεξ</w:t>
      </w:r>
      <w:proofErr w:type="spellEnd"/>
      <w:r w:rsidRPr="00DE2D53">
        <w:rPr>
          <w:rFonts w:asciiTheme="minorHAnsi" w:hAnsiTheme="minorHAnsi" w:cstheme="minorHAnsi"/>
          <w:sz w:val="24"/>
          <w:szCs w:val="24"/>
          <w:lang w:eastAsia="el-GR"/>
        </w:rPr>
        <w:t xml:space="preserve"> ή από μείγμα πολυπροπυλενίου και </w:t>
      </w:r>
      <w:proofErr w:type="spellStart"/>
      <w:r w:rsidRPr="00DE2D53">
        <w:rPr>
          <w:rFonts w:asciiTheme="minorHAnsi" w:hAnsiTheme="minorHAnsi" w:cstheme="minorHAnsi"/>
          <w:sz w:val="24"/>
          <w:szCs w:val="24"/>
          <w:lang w:eastAsia="el-GR"/>
        </w:rPr>
        <w:t>πολυουρεθάνης</w:t>
      </w:r>
      <w:proofErr w:type="spellEnd"/>
      <w:r w:rsidRPr="00DE2D53">
        <w:rPr>
          <w:rFonts w:asciiTheme="minorHAnsi" w:hAnsiTheme="minorHAnsi" w:cstheme="minorHAnsi"/>
          <w:sz w:val="24"/>
          <w:szCs w:val="24"/>
          <w:lang w:eastAsia="el-GR"/>
        </w:rPr>
        <w:t xml:space="preserve"> δύο συστατικών. Τα σημεία επαφής των διαδοχικών φύλλων αναδιπλώνονται και κολλιούνται με κόλλα δύο συστατικών πάνω σε ειδικό </w:t>
      </w:r>
      <w:proofErr w:type="spellStart"/>
      <w:r w:rsidRPr="00DE2D53">
        <w:rPr>
          <w:rFonts w:asciiTheme="minorHAnsi" w:hAnsiTheme="minorHAnsi" w:cstheme="minorHAnsi"/>
          <w:sz w:val="24"/>
          <w:szCs w:val="24"/>
          <w:lang w:eastAsia="el-GR"/>
        </w:rPr>
        <w:t>γεωΰφασμα</w:t>
      </w:r>
      <w:proofErr w:type="spellEnd"/>
      <w:r w:rsidRPr="00DE2D53">
        <w:rPr>
          <w:rFonts w:asciiTheme="minorHAnsi" w:hAnsiTheme="minorHAnsi" w:cstheme="minorHAnsi"/>
          <w:sz w:val="24"/>
          <w:szCs w:val="24"/>
          <w:lang w:eastAsia="el-GR"/>
        </w:rPr>
        <w:t xml:space="preserve">, το οποίο τοποθετείται για το σκοπό αυτό. Αφού κολληθούν όλα τα φύλλα, ο συνθετικός χλοοτάπητας γεμίζεται με ειδικά διαβαθμισμένη </w:t>
      </w:r>
      <w:proofErr w:type="spellStart"/>
      <w:r w:rsidRPr="00DE2D53">
        <w:rPr>
          <w:rFonts w:asciiTheme="minorHAnsi" w:hAnsiTheme="minorHAnsi" w:cstheme="minorHAnsi"/>
          <w:sz w:val="24"/>
          <w:szCs w:val="24"/>
          <w:lang w:eastAsia="el-GR"/>
        </w:rPr>
        <w:t>χαλαζιακή</w:t>
      </w:r>
      <w:proofErr w:type="spellEnd"/>
      <w:r w:rsidRPr="00DE2D53">
        <w:rPr>
          <w:rFonts w:asciiTheme="minorHAnsi" w:hAnsiTheme="minorHAnsi" w:cstheme="minorHAnsi"/>
          <w:sz w:val="24"/>
          <w:szCs w:val="24"/>
          <w:lang w:eastAsia="el-GR"/>
        </w:rPr>
        <w:t xml:space="preserve"> άμμο και κόκκους ελαστικού καουτσούκ, μέχρι 20 χιλ. κάτω από το συνολικό ύψος του πέλους με χρήση ειδικού μηχανήματος. Δεν επιτρέπεται το γέμισμα του τάπητα χειρωνακτικά. </w:t>
      </w:r>
      <w:r w:rsidR="00A17944" w:rsidRPr="00DE2D53">
        <w:rPr>
          <w:rFonts w:asciiTheme="minorHAnsi" w:hAnsiTheme="minorHAnsi" w:cstheme="minorHAnsi"/>
          <w:sz w:val="24"/>
          <w:szCs w:val="24"/>
          <w:lang w:eastAsia="el-GR"/>
        </w:rPr>
        <w:t xml:space="preserve">Οι εργασίες της </w:t>
      </w:r>
      <w:r w:rsidRPr="00DE2D53">
        <w:rPr>
          <w:rFonts w:asciiTheme="minorHAnsi" w:hAnsiTheme="minorHAnsi" w:cstheme="minorHAnsi"/>
          <w:sz w:val="24"/>
          <w:szCs w:val="24"/>
          <w:lang w:eastAsia="el-GR"/>
        </w:rPr>
        <w:t xml:space="preserve"> διαγράμμιση</w:t>
      </w:r>
      <w:r w:rsidR="00A17944" w:rsidRPr="00DE2D53">
        <w:rPr>
          <w:rFonts w:asciiTheme="minorHAnsi" w:hAnsiTheme="minorHAnsi" w:cstheme="minorHAnsi"/>
          <w:sz w:val="24"/>
          <w:szCs w:val="24"/>
          <w:lang w:eastAsia="el-GR"/>
        </w:rPr>
        <w:t>ς</w:t>
      </w:r>
      <w:r w:rsidRPr="00DE2D53">
        <w:rPr>
          <w:rFonts w:asciiTheme="minorHAnsi" w:hAnsiTheme="minorHAnsi" w:cstheme="minorHAnsi"/>
          <w:sz w:val="24"/>
          <w:szCs w:val="24"/>
          <w:lang w:eastAsia="el-GR"/>
        </w:rPr>
        <w:t xml:space="preserve"> θα είναι ενσωματωμέν</w:t>
      </w:r>
      <w:r w:rsidR="00A17944" w:rsidRPr="00DE2D53">
        <w:rPr>
          <w:rFonts w:asciiTheme="minorHAnsi" w:hAnsiTheme="minorHAnsi" w:cstheme="minorHAnsi"/>
          <w:sz w:val="24"/>
          <w:szCs w:val="24"/>
          <w:lang w:eastAsia="el-GR"/>
        </w:rPr>
        <w:t>ες</w:t>
      </w:r>
      <w:r w:rsidRPr="00DE2D53">
        <w:rPr>
          <w:rFonts w:asciiTheme="minorHAnsi" w:hAnsiTheme="minorHAnsi" w:cstheme="minorHAnsi"/>
          <w:sz w:val="24"/>
          <w:szCs w:val="24"/>
          <w:lang w:eastAsia="el-GR"/>
        </w:rPr>
        <w:t xml:space="preserve"> στον τάπητα. </w:t>
      </w:r>
    </w:p>
    <w:p w:rsidR="001400E3" w:rsidRDefault="001400E3" w:rsidP="00B87093">
      <w:pPr>
        <w:suppressAutoHyphens w:val="0"/>
        <w:spacing w:after="0" w:line="360" w:lineRule="auto"/>
        <w:jc w:val="center"/>
        <w:rPr>
          <w:rFonts w:asciiTheme="minorHAnsi" w:hAnsiTheme="minorHAnsi" w:cstheme="minorHAnsi"/>
          <w:b/>
          <w:sz w:val="24"/>
          <w:szCs w:val="24"/>
          <w:lang w:eastAsia="en-US"/>
        </w:rPr>
      </w:pPr>
    </w:p>
    <w:p w:rsidR="00C817EE" w:rsidRPr="00E67C8A" w:rsidRDefault="00C817EE" w:rsidP="00B87093">
      <w:pPr>
        <w:suppressAutoHyphens w:val="0"/>
        <w:spacing w:after="0" w:line="360" w:lineRule="auto"/>
        <w:jc w:val="center"/>
        <w:rPr>
          <w:rFonts w:asciiTheme="minorHAnsi" w:hAnsiTheme="minorHAnsi" w:cstheme="minorHAnsi"/>
          <w:sz w:val="24"/>
          <w:szCs w:val="24"/>
          <w:lang w:eastAsia="en-US"/>
        </w:rPr>
      </w:pPr>
      <w:r w:rsidRPr="00B87093">
        <w:rPr>
          <w:rFonts w:asciiTheme="minorHAnsi" w:hAnsiTheme="minorHAnsi" w:cstheme="minorHAnsi"/>
          <w:b/>
          <w:sz w:val="24"/>
          <w:szCs w:val="24"/>
          <w:lang w:eastAsia="en-US"/>
        </w:rPr>
        <w:t>Χαρακτηριστικά και Προδιαγραφές χλοοτάπητα</w:t>
      </w:r>
    </w:p>
    <w:p w:rsidR="009B6DD2" w:rsidRDefault="009B6DD2" w:rsidP="00643F35">
      <w:pPr>
        <w:spacing w:after="0"/>
        <w:jc w:val="both"/>
        <w:rPr>
          <w:rFonts w:asciiTheme="minorHAnsi" w:hAnsiTheme="minorHAnsi" w:cstheme="minorHAnsi"/>
          <w:sz w:val="24"/>
          <w:szCs w:val="24"/>
          <w:lang w:eastAsia="el-GR"/>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3544"/>
        <w:gridCol w:w="3402"/>
      </w:tblGrid>
      <w:tr w:rsidR="00D856B9" w:rsidRPr="00D856B9" w:rsidTr="00B87093">
        <w:trPr>
          <w:trHeight w:val="300"/>
          <w:jc w:val="center"/>
        </w:trPr>
        <w:tc>
          <w:tcPr>
            <w:tcW w:w="2699" w:type="dxa"/>
            <w:tcBorders>
              <w:top w:val="single" w:sz="4" w:space="0" w:color="000000"/>
              <w:left w:val="single" w:sz="4" w:space="0" w:color="000000"/>
              <w:bottom w:val="single" w:sz="4" w:space="0" w:color="000000"/>
              <w:right w:val="single" w:sz="4" w:space="0" w:color="000000"/>
            </w:tcBorders>
            <w:hideMark/>
          </w:tcPr>
          <w:p w:rsidR="00D856B9" w:rsidRPr="00D856B9" w:rsidRDefault="009B6DD2" w:rsidP="00D856B9">
            <w:pPr>
              <w:jc w:val="center"/>
              <w:rPr>
                <w:b/>
                <w:bCs/>
              </w:rPr>
            </w:pPr>
            <w:r w:rsidRPr="009B6DD2">
              <w:rPr>
                <w:b/>
                <w:bCs/>
              </w:rPr>
              <w:t xml:space="preserve"> </w:t>
            </w:r>
            <w:r w:rsidR="00D856B9" w:rsidRPr="00D856B9">
              <w:rPr>
                <w:b/>
                <w:bCs/>
                <w:lang w:val="en-US"/>
              </w:rPr>
              <w:t xml:space="preserve">(A) </w:t>
            </w:r>
            <w:r w:rsidR="00D856B9" w:rsidRPr="00D856B9">
              <w:rPr>
                <w:b/>
                <w:bCs/>
              </w:rPr>
              <w:t xml:space="preserve">ΙΔΙΟΤΗΤΑ </w:t>
            </w:r>
          </w:p>
        </w:tc>
        <w:tc>
          <w:tcPr>
            <w:tcW w:w="3544"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jc w:val="center"/>
              <w:rPr>
                <w:b/>
                <w:bCs/>
              </w:rPr>
            </w:pPr>
            <w:r w:rsidRPr="00D856B9">
              <w:rPr>
                <w:b/>
                <w:bCs/>
                <w:lang w:val="en-US"/>
              </w:rPr>
              <w:t xml:space="preserve">(Β) </w:t>
            </w:r>
            <w:r w:rsidRPr="00D856B9">
              <w:rPr>
                <w:b/>
                <w:bCs/>
              </w:rPr>
              <w:t>ΑΠΑΙΤΗΣΗ</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b/>
                <w:bCs/>
              </w:rPr>
            </w:pPr>
            <w:r w:rsidRPr="00D856B9">
              <w:rPr>
                <w:b/>
                <w:bCs/>
                <w:lang w:val="en-US"/>
              </w:rPr>
              <w:t xml:space="preserve">(Γ) </w:t>
            </w:r>
            <w:r w:rsidRPr="00D856B9">
              <w:rPr>
                <w:b/>
                <w:bCs/>
              </w:rPr>
              <w:t>ΑΠΟΔΕΙΚΤΙΚΟ ΜΕΣΟ</w:t>
            </w:r>
          </w:p>
        </w:tc>
      </w:tr>
      <w:tr w:rsidR="00D856B9" w:rsidRPr="00D856B9" w:rsidTr="00B87093">
        <w:trPr>
          <w:trHeight w:val="417"/>
          <w:jc w:val="center"/>
        </w:trPr>
        <w:tc>
          <w:tcPr>
            <w:tcW w:w="2699"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b/>
              </w:rPr>
            </w:pPr>
            <w:r w:rsidRPr="00D856B9">
              <w:rPr>
                <w:b/>
              </w:rPr>
              <w:t xml:space="preserve">Ύψος πέλους </w:t>
            </w:r>
          </w:p>
        </w:tc>
        <w:tc>
          <w:tcPr>
            <w:tcW w:w="3544"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r w:rsidRPr="00D856B9">
              <w:rPr>
                <w:lang w:val="en-US"/>
              </w:rPr>
              <w:t>55</w:t>
            </w:r>
            <w:r w:rsidRPr="00D856B9">
              <w:t>-60</w:t>
            </w:r>
            <w:r w:rsidRPr="00D856B9">
              <w:rPr>
                <w:lang w:val="en-US"/>
              </w:rPr>
              <w:t>mm</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D856B9" w:rsidTr="00B87093">
        <w:trPr>
          <w:trHeight w:val="381"/>
          <w:jc w:val="center"/>
        </w:trPr>
        <w:tc>
          <w:tcPr>
            <w:tcW w:w="2699"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b/>
              </w:rPr>
            </w:pPr>
            <w:r w:rsidRPr="00D856B9">
              <w:rPr>
                <w:b/>
              </w:rPr>
              <w:t xml:space="preserve">Γραμμική </w:t>
            </w:r>
            <w:r w:rsidRPr="00D856B9">
              <w:rPr>
                <w:b/>
                <w:lang w:val="en-US"/>
              </w:rPr>
              <w:t xml:space="preserve"> </w:t>
            </w:r>
            <w:r w:rsidRPr="00D856B9">
              <w:rPr>
                <w:b/>
              </w:rPr>
              <w:t xml:space="preserve">πυκνότητα νημάτων </w:t>
            </w:r>
          </w:p>
        </w:tc>
        <w:tc>
          <w:tcPr>
            <w:tcW w:w="3544"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lang w:val="en-US"/>
              </w:rPr>
            </w:pPr>
            <w:r w:rsidRPr="00D856B9">
              <w:rPr>
                <w:lang w:val="en-US"/>
              </w:rPr>
              <w:t xml:space="preserve">13.800 </w:t>
            </w:r>
            <w:proofErr w:type="spellStart"/>
            <w:r w:rsidRPr="00D856B9">
              <w:rPr>
                <w:lang w:val="en-US"/>
              </w:rPr>
              <w:t>Dtex</w:t>
            </w:r>
            <w:proofErr w:type="spellEnd"/>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D856B9" w:rsidTr="00B87093">
        <w:trPr>
          <w:trHeight w:val="437"/>
          <w:jc w:val="center"/>
        </w:trPr>
        <w:tc>
          <w:tcPr>
            <w:tcW w:w="2699"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b/>
              </w:rPr>
            </w:pPr>
            <w:r w:rsidRPr="00D856B9">
              <w:rPr>
                <w:b/>
              </w:rPr>
              <w:t>Συρραφές</w:t>
            </w:r>
          </w:p>
        </w:tc>
        <w:tc>
          <w:tcPr>
            <w:tcW w:w="3544"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lang w:val="en-US"/>
              </w:rPr>
            </w:pPr>
            <w:r w:rsidRPr="00D856B9">
              <w:rPr>
                <w:lang w:val="en-US"/>
              </w:rPr>
              <w:t>9.400/m2</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D856B9" w:rsidTr="00B87093">
        <w:trPr>
          <w:trHeight w:val="1018"/>
          <w:jc w:val="center"/>
        </w:trPr>
        <w:tc>
          <w:tcPr>
            <w:tcW w:w="2699"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b/>
              </w:rPr>
            </w:pPr>
          </w:p>
          <w:p w:rsidR="00D856B9" w:rsidRPr="00D856B9" w:rsidRDefault="00D856B9" w:rsidP="00D856B9">
            <w:pPr>
              <w:rPr>
                <w:b/>
              </w:rPr>
            </w:pPr>
            <w:r w:rsidRPr="00D856B9">
              <w:rPr>
                <w:b/>
              </w:rPr>
              <w:t>Πάχος ίσιας ίνας σε μ</w:t>
            </w:r>
            <w:r w:rsidRPr="00D856B9">
              <w:rPr>
                <w:b/>
                <w:lang w:val="en-US"/>
              </w:rPr>
              <w:t>m</w:t>
            </w:r>
          </w:p>
        </w:tc>
        <w:tc>
          <w:tcPr>
            <w:tcW w:w="3544"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rPr>
                <w:lang w:val="en-US"/>
              </w:rPr>
              <w:t>1</w:t>
            </w:r>
            <w:r w:rsidRPr="00D856B9">
              <w:rPr>
                <w:vertAlign w:val="superscript"/>
                <w:lang w:val="en-US"/>
              </w:rPr>
              <w:t>η</w:t>
            </w:r>
            <w:r w:rsidRPr="00D856B9">
              <w:rPr>
                <w:lang w:val="en-US"/>
              </w:rPr>
              <w:t xml:space="preserve"> </w:t>
            </w:r>
            <w:proofErr w:type="spellStart"/>
            <w:r w:rsidRPr="00D856B9">
              <w:rPr>
                <w:lang w:val="en-US"/>
              </w:rPr>
              <w:t>ίν</w:t>
            </w:r>
            <w:proofErr w:type="spellEnd"/>
            <w:r w:rsidRPr="00D856B9">
              <w:rPr>
                <w:lang w:val="en-US"/>
              </w:rPr>
              <w:t>α:Τύπου Three spine 390 micron</w:t>
            </w:r>
          </w:p>
          <w:p w:rsidR="00D856B9" w:rsidRPr="00D856B9" w:rsidRDefault="00D856B9" w:rsidP="00D856B9">
            <w:pPr>
              <w:rPr>
                <w:lang w:val="en-US"/>
              </w:rPr>
            </w:pPr>
            <w:r w:rsidRPr="00D856B9">
              <w:rPr>
                <w:lang w:val="en-US"/>
              </w:rPr>
              <w:t>2</w:t>
            </w:r>
            <w:r w:rsidRPr="00D856B9">
              <w:rPr>
                <w:vertAlign w:val="superscript"/>
                <w:lang w:val="en-US"/>
              </w:rPr>
              <w:t>η</w:t>
            </w:r>
            <w:r w:rsidRPr="00D856B9">
              <w:rPr>
                <w:lang w:val="en-US"/>
              </w:rPr>
              <w:t xml:space="preserve"> </w:t>
            </w:r>
            <w:proofErr w:type="spellStart"/>
            <w:r w:rsidRPr="00D856B9">
              <w:rPr>
                <w:lang w:val="en-US"/>
              </w:rPr>
              <w:t>ίν</w:t>
            </w:r>
            <w:proofErr w:type="spellEnd"/>
            <w:r w:rsidRPr="00D856B9">
              <w:rPr>
                <w:lang w:val="en-US"/>
              </w:rPr>
              <w:t xml:space="preserve">α: </w:t>
            </w:r>
            <w:proofErr w:type="spellStart"/>
            <w:r w:rsidRPr="00D856B9">
              <w:rPr>
                <w:lang w:val="en-US"/>
              </w:rPr>
              <w:t>Τύ</w:t>
            </w:r>
            <w:proofErr w:type="spellEnd"/>
            <w:r w:rsidRPr="00D856B9">
              <w:rPr>
                <w:lang w:val="en-US"/>
              </w:rPr>
              <w:t>που oval 360 micron</w:t>
            </w:r>
          </w:p>
          <w:p w:rsidR="00D856B9" w:rsidRPr="00D856B9" w:rsidRDefault="00D856B9" w:rsidP="00D856B9">
            <w:pPr>
              <w:rPr>
                <w:lang w:val="en-US"/>
              </w:rPr>
            </w:pPr>
            <w:r w:rsidRPr="00D856B9">
              <w:rPr>
                <w:lang w:val="en-US"/>
              </w:rPr>
              <w:t xml:space="preserve">3η </w:t>
            </w:r>
            <w:proofErr w:type="spellStart"/>
            <w:r w:rsidRPr="00D856B9">
              <w:rPr>
                <w:lang w:val="en-US"/>
              </w:rPr>
              <w:t>ίν</w:t>
            </w:r>
            <w:proofErr w:type="spellEnd"/>
            <w:r w:rsidRPr="00D856B9">
              <w:rPr>
                <w:lang w:val="en-US"/>
              </w:rPr>
              <w:t xml:space="preserve">α: </w:t>
            </w:r>
            <w:proofErr w:type="spellStart"/>
            <w:r w:rsidRPr="00D856B9">
              <w:rPr>
                <w:lang w:val="en-US"/>
              </w:rPr>
              <w:t>Τύ</w:t>
            </w:r>
            <w:proofErr w:type="spellEnd"/>
            <w:r w:rsidRPr="00D856B9">
              <w:rPr>
                <w:lang w:val="en-US"/>
              </w:rPr>
              <w:t>που X-shape 420 micron</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D856B9" w:rsidTr="00B87093">
        <w:trPr>
          <w:trHeight w:val="407"/>
          <w:jc w:val="center"/>
        </w:trPr>
        <w:tc>
          <w:tcPr>
            <w:tcW w:w="2699"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b/>
              </w:rPr>
            </w:pPr>
            <w:r w:rsidRPr="00D856B9">
              <w:rPr>
                <w:b/>
              </w:rPr>
              <w:t xml:space="preserve">Συνολικό Βάρος Ινών ανά </w:t>
            </w:r>
            <w:r w:rsidRPr="00D856B9">
              <w:rPr>
                <w:b/>
                <w:lang w:val="en-US"/>
              </w:rPr>
              <w:t>m</w:t>
            </w:r>
            <w:r w:rsidRPr="00D856B9">
              <w:rPr>
                <w:b/>
              </w:rPr>
              <w:t>2</w:t>
            </w:r>
          </w:p>
        </w:tc>
        <w:tc>
          <w:tcPr>
            <w:tcW w:w="3544"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rPr>
                <w:lang w:val="en-US"/>
              </w:rPr>
              <w:t>1.600 gr/m2</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D856B9" w:rsidTr="00B87093">
        <w:trPr>
          <w:trHeight w:val="529"/>
          <w:jc w:val="center"/>
        </w:trPr>
        <w:tc>
          <w:tcPr>
            <w:tcW w:w="2699"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b/>
                <w:lang w:val="en-US"/>
              </w:rPr>
            </w:pPr>
            <w:r w:rsidRPr="00D856B9">
              <w:rPr>
                <w:b/>
              </w:rPr>
              <w:t xml:space="preserve">Βάρος </w:t>
            </w:r>
            <w:proofErr w:type="spellStart"/>
            <w:r w:rsidRPr="00D856B9">
              <w:rPr>
                <w:b/>
                <w:lang w:val="en-US"/>
              </w:rPr>
              <w:t>Τά</w:t>
            </w:r>
            <w:proofErr w:type="spellEnd"/>
            <w:r w:rsidRPr="00D856B9">
              <w:rPr>
                <w:b/>
                <w:lang w:val="en-US"/>
              </w:rPr>
              <w:t xml:space="preserve">πητα </w:t>
            </w:r>
            <w:r w:rsidRPr="00D856B9">
              <w:rPr>
                <w:b/>
              </w:rPr>
              <w:t xml:space="preserve">ανά </w:t>
            </w:r>
            <w:r w:rsidRPr="00D856B9">
              <w:rPr>
                <w:b/>
                <w:lang w:val="en-US"/>
              </w:rPr>
              <w:t xml:space="preserve"> m2</w:t>
            </w:r>
          </w:p>
        </w:tc>
        <w:tc>
          <w:tcPr>
            <w:tcW w:w="3544"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lang w:val="en-US"/>
              </w:rPr>
            </w:pPr>
            <w:r w:rsidRPr="00D856B9">
              <w:rPr>
                <w:lang w:val="en-US"/>
              </w:rPr>
              <w:t>2.600 gr/m2</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r w:rsidR="00D856B9" w:rsidRPr="006A019D" w:rsidTr="00B87093">
        <w:trPr>
          <w:trHeight w:val="488"/>
          <w:jc w:val="center"/>
        </w:trPr>
        <w:tc>
          <w:tcPr>
            <w:tcW w:w="2699" w:type="dxa"/>
            <w:tcBorders>
              <w:top w:val="single" w:sz="4" w:space="0" w:color="000000"/>
              <w:left w:val="single" w:sz="4" w:space="0" w:color="000000"/>
              <w:bottom w:val="single" w:sz="4" w:space="0" w:color="000000"/>
              <w:right w:val="single" w:sz="4" w:space="0" w:color="000000"/>
            </w:tcBorders>
          </w:tcPr>
          <w:p w:rsidR="00D856B9" w:rsidRPr="00D856B9" w:rsidRDefault="00D856B9" w:rsidP="00D856B9">
            <w:pPr>
              <w:rPr>
                <w:b/>
              </w:rPr>
            </w:pPr>
            <w:r w:rsidRPr="00D856B9">
              <w:rPr>
                <w:b/>
              </w:rPr>
              <w:t xml:space="preserve">Πρωτεύουσα </w:t>
            </w:r>
            <w:r w:rsidRPr="00D856B9">
              <w:rPr>
                <w:b/>
                <w:lang w:val="en-US"/>
              </w:rPr>
              <w:t xml:space="preserve"> Υπόβ</w:t>
            </w:r>
            <w:proofErr w:type="spellStart"/>
            <w:r w:rsidRPr="00D856B9">
              <w:rPr>
                <w:b/>
              </w:rPr>
              <w:t>αση</w:t>
            </w:r>
            <w:proofErr w:type="spellEnd"/>
            <w:r w:rsidRPr="00D856B9">
              <w:rPr>
                <w:b/>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roofErr w:type="spellStart"/>
            <w:r w:rsidRPr="00D856B9">
              <w:t>Προπυλένιο</w:t>
            </w:r>
            <w:proofErr w:type="spellEnd"/>
            <w:r w:rsidRPr="00D856B9">
              <w:t xml:space="preserve"> ή </w:t>
            </w:r>
            <w:r w:rsidRPr="00D856B9">
              <w:rPr>
                <w:lang w:val="en-US"/>
              </w:rPr>
              <w:t>latex</w:t>
            </w:r>
            <w:r w:rsidRPr="00D856B9">
              <w:t xml:space="preserve"> με επικάλυψη</w:t>
            </w:r>
            <w:r w:rsidRPr="00D856B9">
              <w:rPr>
                <w:lang w:val="en-US"/>
              </w:rPr>
              <w:t>PU</w:t>
            </w:r>
          </w:p>
        </w:tc>
        <w:tc>
          <w:tcPr>
            <w:tcW w:w="3402" w:type="dxa"/>
            <w:tcBorders>
              <w:top w:val="single" w:sz="4" w:space="0" w:color="000000"/>
              <w:left w:val="single" w:sz="4" w:space="0" w:color="000000"/>
              <w:bottom w:val="single" w:sz="4" w:space="0" w:color="000000"/>
              <w:right w:val="single" w:sz="4" w:space="0" w:color="000000"/>
            </w:tcBorders>
            <w:hideMark/>
          </w:tcPr>
          <w:p w:rsidR="00D856B9" w:rsidRPr="00D856B9" w:rsidRDefault="00D856B9" w:rsidP="00D856B9">
            <w:pPr>
              <w:rPr>
                <w:lang w:val="en-US"/>
              </w:rPr>
            </w:pPr>
            <w:r w:rsidRPr="00D856B9">
              <w:t>Εγχειρίδιο εργαστηριακού ελέγχου</w:t>
            </w:r>
          </w:p>
        </w:tc>
      </w:tr>
    </w:tbl>
    <w:p w:rsidR="00D856B9" w:rsidRDefault="00D856B9" w:rsidP="00C817EE">
      <w:pPr>
        <w:spacing w:after="0"/>
        <w:jc w:val="both"/>
        <w:rPr>
          <w:rFonts w:asciiTheme="minorHAnsi" w:hAnsiTheme="minorHAnsi" w:cstheme="minorHAnsi"/>
          <w:sz w:val="24"/>
          <w:szCs w:val="24"/>
          <w:lang w:eastAsia="el-GR"/>
        </w:rPr>
      </w:pPr>
    </w:p>
    <w:p w:rsidR="00265EDD" w:rsidRDefault="00DE2D53" w:rsidP="00B87093">
      <w:pPr>
        <w:tabs>
          <w:tab w:val="left" w:pos="4320"/>
        </w:tabs>
        <w:suppressAutoHyphens w:val="0"/>
        <w:spacing w:after="0"/>
        <w:ind w:right="170"/>
        <w:jc w:val="both"/>
        <w:rPr>
          <w:rFonts w:ascii="Times New Roman" w:hAnsi="Times New Roman" w:cs="Times New Roman"/>
          <w:sz w:val="24"/>
          <w:szCs w:val="24"/>
          <w:lang w:eastAsia="en-US"/>
        </w:rPr>
      </w:pPr>
      <w:r w:rsidRPr="00020251">
        <w:rPr>
          <w:rFonts w:asciiTheme="minorHAnsi" w:hAnsiTheme="minorHAnsi" w:cstheme="minorHAnsi"/>
          <w:b/>
          <w:sz w:val="24"/>
          <w:szCs w:val="24"/>
        </w:rPr>
        <w:t xml:space="preserve">Στο γυμναστήριο του </w:t>
      </w:r>
      <w:proofErr w:type="spellStart"/>
      <w:r w:rsidRPr="00020251">
        <w:rPr>
          <w:rFonts w:asciiTheme="minorHAnsi" w:hAnsiTheme="minorHAnsi" w:cstheme="minorHAnsi"/>
          <w:b/>
          <w:sz w:val="24"/>
          <w:szCs w:val="24"/>
        </w:rPr>
        <w:t>Κλαδισού</w:t>
      </w:r>
      <w:proofErr w:type="spellEnd"/>
      <w:r w:rsidRPr="00020251">
        <w:rPr>
          <w:rFonts w:asciiTheme="minorHAnsi" w:hAnsiTheme="minorHAnsi" w:cstheme="minorHAnsi"/>
          <w:sz w:val="24"/>
          <w:szCs w:val="24"/>
        </w:rPr>
        <w:t xml:space="preserve"> </w:t>
      </w:r>
      <w:r w:rsidR="003639F3" w:rsidRPr="00020251">
        <w:rPr>
          <w:rFonts w:asciiTheme="minorHAnsi" w:hAnsiTheme="minorHAnsi" w:cstheme="minorHAnsi"/>
          <w:sz w:val="24"/>
          <w:szCs w:val="24"/>
        </w:rPr>
        <w:t xml:space="preserve">Δ.Κ. Νέας </w:t>
      </w:r>
      <w:proofErr w:type="spellStart"/>
      <w:r w:rsidR="003639F3" w:rsidRPr="00020251">
        <w:rPr>
          <w:rFonts w:asciiTheme="minorHAnsi" w:hAnsiTheme="minorHAnsi" w:cstheme="minorHAnsi"/>
          <w:sz w:val="24"/>
          <w:szCs w:val="24"/>
        </w:rPr>
        <w:t>Κυδωνίας</w:t>
      </w:r>
      <w:proofErr w:type="spellEnd"/>
      <w:r w:rsidR="003639F3" w:rsidRPr="00020251">
        <w:rPr>
          <w:rFonts w:asciiTheme="minorHAnsi" w:hAnsiTheme="minorHAnsi" w:cstheme="minorHAnsi"/>
          <w:sz w:val="24"/>
          <w:szCs w:val="24"/>
        </w:rPr>
        <w:t xml:space="preserve"> </w:t>
      </w:r>
      <w:r w:rsidRPr="00020251">
        <w:rPr>
          <w:rFonts w:asciiTheme="minorHAnsi" w:hAnsiTheme="minorHAnsi" w:cstheme="minorHAnsi"/>
          <w:sz w:val="24"/>
          <w:szCs w:val="24"/>
        </w:rPr>
        <w:t>θα γίνουν οι εργασίες</w:t>
      </w:r>
      <w:r w:rsidR="009336BC" w:rsidRPr="00020251">
        <w:rPr>
          <w:rFonts w:asciiTheme="minorHAnsi" w:hAnsiTheme="minorHAnsi" w:cstheme="minorHAnsi"/>
          <w:sz w:val="24"/>
          <w:szCs w:val="24"/>
        </w:rPr>
        <w:t xml:space="preserve"> για την  υγρομ</w:t>
      </w:r>
      <w:r w:rsidRPr="00020251">
        <w:rPr>
          <w:rFonts w:asciiTheme="minorHAnsi" w:hAnsiTheme="minorHAnsi" w:cstheme="minorHAnsi"/>
          <w:sz w:val="24"/>
          <w:szCs w:val="24"/>
        </w:rPr>
        <w:t>όνωση του</w:t>
      </w:r>
      <w:r w:rsidR="003639F3" w:rsidRPr="00020251">
        <w:rPr>
          <w:rFonts w:asciiTheme="minorHAnsi" w:hAnsiTheme="minorHAnsi" w:cstheme="minorHAnsi"/>
          <w:sz w:val="24"/>
          <w:szCs w:val="24"/>
        </w:rPr>
        <w:t xml:space="preserve"> </w:t>
      </w:r>
      <w:r w:rsidRPr="00020251">
        <w:rPr>
          <w:rFonts w:asciiTheme="minorHAnsi" w:hAnsiTheme="minorHAnsi" w:cstheme="minorHAnsi"/>
          <w:bCs/>
          <w:sz w:val="24"/>
          <w:szCs w:val="24"/>
          <w:lang w:eastAsia="en-US"/>
        </w:rPr>
        <w:t xml:space="preserve">δώματος </w:t>
      </w:r>
      <w:r w:rsidR="009336BC" w:rsidRPr="00020251">
        <w:rPr>
          <w:rFonts w:asciiTheme="minorHAnsi" w:hAnsiTheme="minorHAnsi" w:cstheme="minorHAnsi"/>
          <w:bCs/>
          <w:sz w:val="24"/>
          <w:szCs w:val="24"/>
          <w:lang w:eastAsia="en-US"/>
        </w:rPr>
        <w:t>με επίστρωση μεμβράνη</w:t>
      </w:r>
      <w:r w:rsidR="006779AF" w:rsidRPr="00020251">
        <w:rPr>
          <w:rFonts w:asciiTheme="minorHAnsi" w:hAnsiTheme="minorHAnsi" w:cstheme="minorHAnsi"/>
          <w:bCs/>
          <w:sz w:val="24"/>
          <w:szCs w:val="24"/>
          <w:lang w:eastAsia="en-US"/>
        </w:rPr>
        <w:t xml:space="preserve">ς τύπου </w:t>
      </w:r>
      <w:r w:rsidR="006779AF" w:rsidRPr="00020251">
        <w:rPr>
          <w:rFonts w:ascii="Times New Roman" w:hAnsi="Times New Roman" w:cs="Times New Roman"/>
          <w:sz w:val="24"/>
          <w:szCs w:val="24"/>
          <w:lang w:val="en-US" w:eastAsia="en-US"/>
        </w:rPr>
        <w:t>TPO</w:t>
      </w:r>
      <w:r w:rsidR="009336BC" w:rsidRPr="00020251">
        <w:rPr>
          <w:rFonts w:asciiTheme="minorHAnsi" w:hAnsiTheme="minorHAnsi" w:cstheme="minorHAnsi"/>
          <w:bCs/>
          <w:sz w:val="24"/>
          <w:szCs w:val="24"/>
          <w:lang w:eastAsia="en-US"/>
        </w:rPr>
        <w:t xml:space="preserve"> πάχους   1,52 </w:t>
      </w:r>
      <w:r w:rsidR="009336BC" w:rsidRPr="00020251">
        <w:rPr>
          <w:rFonts w:asciiTheme="minorHAnsi" w:hAnsiTheme="minorHAnsi" w:cstheme="minorHAnsi"/>
          <w:bCs/>
          <w:sz w:val="24"/>
          <w:szCs w:val="24"/>
          <w:lang w:val="en-US" w:eastAsia="en-US"/>
        </w:rPr>
        <w:t>mm</w:t>
      </w:r>
      <w:r w:rsidR="009336BC" w:rsidRPr="00020251">
        <w:rPr>
          <w:rFonts w:asciiTheme="minorHAnsi" w:hAnsiTheme="minorHAnsi" w:cstheme="minorHAnsi"/>
          <w:bCs/>
          <w:sz w:val="24"/>
          <w:szCs w:val="24"/>
          <w:lang w:eastAsia="en-US"/>
        </w:rPr>
        <w:t>.</w:t>
      </w:r>
    </w:p>
    <w:p w:rsidR="00020251" w:rsidRDefault="006779AF" w:rsidP="008978AC">
      <w:pPr>
        <w:pStyle w:val="a4"/>
        <w:tabs>
          <w:tab w:val="left" w:pos="4320"/>
        </w:tabs>
        <w:suppressAutoHyphens w:val="0"/>
        <w:spacing w:after="0"/>
        <w:ind w:left="0" w:right="170"/>
        <w:jc w:val="both"/>
        <w:rPr>
          <w:rFonts w:asciiTheme="minorHAnsi" w:hAnsiTheme="minorHAnsi" w:cstheme="minorHAnsi"/>
          <w:sz w:val="24"/>
          <w:szCs w:val="24"/>
          <w:lang w:eastAsia="en-US"/>
        </w:rPr>
      </w:pPr>
      <w:r w:rsidRPr="006779AF">
        <w:rPr>
          <w:rFonts w:ascii="Times New Roman" w:hAnsi="Times New Roman" w:cs="Times New Roman"/>
          <w:sz w:val="24"/>
          <w:szCs w:val="24"/>
          <w:lang w:eastAsia="en-US"/>
        </w:rPr>
        <w:t xml:space="preserve">Η διαδικασία </w:t>
      </w:r>
      <w:proofErr w:type="spellStart"/>
      <w:r w:rsidRPr="006779AF">
        <w:rPr>
          <w:rFonts w:ascii="Times New Roman" w:hAnsi="Times New Roman" w:cs="Times New Roman"/>
          <w:sz w:val="24"/>
          <w:szCs w:val="24"/>
          <w:lang w:eastAsia="en-US"/>
        </w:rPr>
        <w:t>στεγάνωσης</w:t>
      </w:r>
      <w:proofErr w:type="spellEnd"/>
      <w:r w:rsidRPr="006779AF">
        <w:rPr>
          <w:rFonts w:ascii="Times New Roman" w:hAnsi="Times New Roman" w:cs="Times New Roman"/>
          <w:sz w:val="24"/>
          <w:szCs w:val="24"/>
          <w:lang w:eastAsia="en-US"/>
        </w:rPr>
        <w:t xml:space="preserve"> με μεμβράνη </w:t>
      </w:r>
      <w:r w:rsidRPr="006779AF">
        <w:rPr>
          <w:rFonts w:ascii="Times New Roman" w:hAnsi="Times New Roman" w:cs="Times New Roman"/>
          <w:sz w:val="24"/>
          <w:szCs w:val="24"/>
          <w:lang w:val="en-US" w:eastAsia="en-US"/>
        </w:rPr>
        <w:t>TPO</w:t>
      </w:r>
      <w:r w:rsidRPr="006779AF">
        <w:rPr>
          <w:rFonts w:ascii="Times New Roman" w:hAnsi="Times New Roman" w:cs="Times New Roman"/>
          <w:sz w:val="24"/>
          <w:szCs w:val="24"/>
          <w:lang w:eastAsia="en-US"/>
        </w:rPr>
        <w:t xml:space="preserve">   περιλαμβάνει </w:t>
      </w:r>
      <w:r w:rsidR="00B87093">
        <w:rPr>
          <w:rFonts w:ascii="Times New Roman" w:hAnsi="Times New Roman" w:cs="Times New Roman"/>
          <w:sz w:val="24"/>
          <w:szCs w:val="24"/>
          <w:lang w:eastAsia="en-US"/>
        </w:rPr>
        <w:t xml:space="preserve">την </w:t>
      </w:r>
      <w:r w:rsidR="00B87093">
        <w:rPr>
          <w:rFonts w:asciiTheme="minorHAnsi" w:hAnsiTheme="minorHAnsi" w:cstheme="minorHAnsi"/>
          <w:bCs/>
          <w:sz w:val="24"/>
          <w:szCs w:val="24"/>
          <w:lang w:eastAsia="en-US"/>
        </w:rPr>
        <w:t>π</w:t>
      </w:r>
      <w:r w:rsidRPr="00265EDD">
        <w:rPr>
          <w:rFonts w:asciiTheme="minorHAnsi" w:hAnsiTheme="minorHAnsi" w:cstheme="minorHAnsi"/>
          <w:bCs/>
          <w:sz w:val="24"/>
          <w:szCs w:val="24"/>
          <w:lang w:eastAsia="en-US"/>
        </w:rPr>
        <w:t>ροετοιμασία της επιφάνειας</w:t>
      </w:r>
      <w:r w:rsidR="00265EDD">
        <w:rPr>
          <w:rFonts w:asciiTheme="minorHAnsi" w:hAnsiTheme="minorHAnsi" w:cstheme="minorHAnsi"/>
          <w:sz w:val="24"/>
          <w:szCs w:val="24"/>
          <w:lang w:eastAsia="en-US"/>
        </w:rPr>
        <w:t>.</w:t>
      </w:r>
      <w:r w:rsidRPr="006779AF">
        <w:rPr>
          <w:rFonts w:asciiTheme="minorHAnsi" w:hAnsiTheme="minorHAnsi" w:cstheme="minorHAnsi"/>
          <w:sz w:val="24"/>
          <w:szCs w:val="24"/>
          <w:lang w:eastAsia="en-US"/>
        </w:rPr>
        <w:t xml:space="preserve"> Η επιφάνεια πρέπει να είναι καθαρή, στεγνή και ελεύθερη από σκουριά, σκόνη, λάδια και άλλους ρύπους. Επίσης, πρέπει να ελεγχθούν οι υπάρχουσες ρωγμές ή ατέλειες και να επισκευαστούν.</w:t>
      </w:r>
    </w:p>
    <w:p w:rsidR="00020251" w:rsidRDefault="006779AF" w:rsidP="008978AC">
      <w:pPr>
        <w:suppressAutoHyphens w:val="0"/>
        <w:spacing w:after="0"/>
        <w:jc w:val="both"/>
        <w:rPr>
          <w:rFonts w:asciiTheme="minorHAnsi" w:hAnsiTheme="minorHAnsi" w:cstheme="minorHAnsi"/>
          <w:b/>
          <w:sz w:val="24"/>
          <w:szCs w:val="24"/>
          <w:lang w:eastAsia="en-US"/>
        </w:rPr>
      </w:pPr>
      <w:r>
        <w:rPr>
          <w:rFonts w:asciiTheme="minorHAnsi" w:hAnsiTheme="minorHAnsi" w:cstheme="minorHAnsi"/>
          <w:b/>
          <w:bCs/>
          <w:sz w:val="24"/>
          <w:szCs w:val="24"/>
          <w:lang w:eastAsia="en-US"/>
        </w:rPr>
        <w:t>Ε</w:t>
      </w:r>
      <w:r w:rsidRPr="006779AF">
        <w:rPr>
          <w:rFonts w:asciiTheme="minorHAnsi" w:hAnsiTheme="minorHAnsi" w:cstheme="minorHAnsi"/>
          <w:b/>
          <w:bCs/>
          <w:sz w:val="24"/>
          <w:szCs w:val="24"/>
          <w:lang w:eastAsia="en-US"/>
        </w:rPr>
        <w:t>φαρμογή της μεμβράνης</w:t>
      </w:r>
      <w:r w:rsidRPr="006779AF">
        <w:rPr>
          <w:rFonts w:asciiTheme="minorHAnsi" w:hAnsiTheme="minorHAnsi" w:cstheme="minorHAnsi"/>
          <w:sz w:val="24"/>
          <w:szCs w:val="24"/>
          <w:lang w:eastAsia="en-US"/>
        </w:rPr>
        <w:t xml:space="preserve">: </w:t>
      </w:r>
      <w:r w:rsidR="00020251" w:rsidRPr="006779AF">
        <w:rPr>
          <w:rFonts w:asciiTheme="minorHAnsi" w:hAnsiTheme="minorHAnsi" w:cstheme="minorHAnsi"/>
          <w:bCs/>
          <w:sz w:val="24"/>
          <w:szCs w:val="24"/>
          <w:lang w:eastAsia="en-US"/>
        </w:rPr>
        <w:t xml:space="preserve">Εφαρμογή της κύριας </w:t>
      </w:r>
      <w:proofErr w:type="spellStart"/>
      <w:r w:rsidR="00020251" w:rsidRPr="006779AF">
        <w:rPr>
          <w:rFonts w:asciiTheme="minorHAnsi" w:hAnsiTheme="minorHAnsi" w:cstheme="minorHAnsi"/>
          <w:bCs/>
          <w:sz w:val="24"/>
          <w:szCs w:val="24"/>
          <w:lang w:eastAsia="en-US"/>
        </w:rPr>
        <w:t>στεγανωτικής</w:t>
      </w:r>
      <w:proofErr w:type="spellEnd"/>
      <w:r w:rsidR="00020251" w:rsidRPr="006779AF">
        <w:rPr>
          <w:rFonts w:asciiTheme="minorHAnsi" w:hAnsiTheme="minorHAnsi" w:cstheme="minorHAnsi"/>
          <w:bCs/>
          <w:sz w:val="24"/>
          <w:szCs w:val="24"/>
          <w:lang w:eastAsia="en-US"/>
        </w:rPr>
        <w:t xml:space="preserve"> στρώσης με την οπλισμένη μεμβράνη τύπου   </w:t>
      </w:r>
      <w:proofErr w:type="spellStart"/>
      <w:r w:rsidR="00020251" w:rsidRPr="006779AF">
        <w:rPr>
          <w:rFonts w:asciiTheme="minorHAnsi" w:hAnsiTheme="minorHAnsi" w:cstheme="minorHAnsi"/>
          <w:bCs/>
          <w:sz w:val="24"/>
          <w:szCs w:val="24"/>
          <w:lang w:eastAsia="en-US"/>
        </w:rPr>
        <w:t>Firestone</w:t>
      </w:r>
      <w:proofErr w:type="spellEnd"/>
      <w:r w:rsidR="00020251" w:rsidRPr="006779AF">
        <w:rPr>
          <w:rFonts w:asciiTheme="minorHAnsi" w:hAnsiTheme="minorHAnsi" w:cstheme="minorHAnsi"/>
          <w:bCs/>
          <w:sz w:val="24"/>
          <w:szCs w:val="24"/>
          <w:lang w:eastAsia="en-US"/>
        </w:rPr>
        <w:t xml:space="preserve"> </w:t>
      </w:r>
      <w:proofErr w:type="spellStart"/>
      <w:r w:rsidR="00020251" w:rsidRPr="006779AF">
        <w:rPr>
          <w:rFonts w:asciiTheme="minorHAnsi" w:hAnsiTheme="minorHAnsi" w:cstheme="minorHAnsi"/>
          <w:bCs/>
          <w:sz w:val="24"/>
          <w:szCs w:val="24"/>
          <w:lang w:eastAsia="en-US"/>
        </w:rPr>
        <w:t>Ultraply</w:t>
      </w:r>
      <w:proofErr w:type="spellEnd"/>
      <w:r w:rsidR="00020251" w:rsidRPr="006779AF">
        <w:rPr>
          <w:rFonts w:asciiTheme="minorHAnsi" w:hAnsiTheme="minorHAnsi" w:cstheme="minorHAnsi"/>
          <w:bCs/>
          <w:sz w:val="24"/>
          <w:szCs w:val="24"/>
          <w:lang w:eastAsia="en-US"/>
        </w:rPr>
        <w:t xml:space="preserve"> </w:t>
      </w:r>
      <w:r w:rsidR="00020251" w:rsidRPr="006779AF">
        <w:rPr>
          <w:rFonts w:ascii="Times New Roman" w:hAnsi="Times New Roman" w:cs="Times New Roman"/>
          <w:sz w:val="24"/>
          <w:szCs w:val="24"/>
          <w:lang w:val="en-US" w:eastAsia="en-US"/>
        </w:rPr>
        <w:t>TPO</w:t>
      </w:r>
      <w:r w:rsidR="00020251" w:rsidRPr="006779AF">
        <w:rPr>
          <w:rFonts w:asciiTheme="minorHAnsi" w:hAnsiTheme="minorHAnsi" w:cstheme="minorHAnsi"/>
          <w:bCs/>
          <w:sz w:val="24"/>
          <w:szCs w:val="24"/>
          <w:lang w:eastAsia="en-US"/>
        </w:rPr>
        <w:t xml:space="preserve"> πάχους 1,52mm, ήτοι επιλογή με τον καλύτερο συνδυασμό χαμηλού βάρους και αξιόπιστης μονωτικής ικανότητας. Ειδικά τεμάχια καθώς και ενισχύσεις θα κατασκευασθούν επιτόπου του έργου από άοπλη μεμβράνη ίδιας σύνθεσης  που είναι απολύτως συμβατή για την συγκόλληση.  </w:t>
      </w:r>
      <w:r w:rsidR="00020251" w:rsidRPr="00EC666A">
        <w:rPr>
          <w:rFonts w:asciiTheme="minorHAnsi" w:hAnsiTheme="minorHAnsi" w:cstheme="minorHAnsi"/>
          <w:bCs/>
          <w:sz w:val="24"/>
          <w:szCs w:val="24"/>
          <w:lang w:eastAsia="en-US"/>
        </w:rPr>
        <w:t>Η μηχανική στερέωση της μεμβράνης θα γίνει σύμφωνα με την μελέτη</w:t>
      </w:r>
      <w:r w:rsidR="00020251">
        <w:rPr>
          <w:rFonts w:asciiTheme="minorHAnsi" w:hAnsiTheme="minorHAnsi" w:cstheme="minorHAnsi"/>
          <w:bCs/>
          <w:sz w:val="24"/>
          <w:szCs w:val="24"/>
          <w:lang w:eastAsia="en-US"/>
        </w:rPr>
        <w:t>.  Και τις οδηγίες της Υπηρεσίας.</w:t>
      </w:r>
    </w:p>
    <w:p w:rsidR="00643F35" w:rsidRDefault="006779AF" w:rsidP="00B87093">
      <w:pPr>
        <w:pStyle w:val="a4"/>
        <w:tabs>
          <w:tab w:val="left" w:pos="4320"/>
        </w:tabs>
        <w:suppressAutoHyphens w:val="0"/>
        <w:spacing w:after="0"/>
        <w:ind w:left="0" w:right="-1"/>
        <w:jc w:val="both"/>
        <w:rPr>
          <w:rFonts w:asciiTheme="minorHAnsi" w:hAnsiTheme="minorHAnsi" w:cstheme="minorHAnsi"/>
          <w:bCs/>
          <w:sz w:val="24"/>
          <w:szCs w:val="24"/>
          <w:lang w:eastAsia="en-US"/>
        </w:rPr>
      </w:pPr>
      <w:r w:rsidRPr="006779AF">
        <w:rPr>
          <w:rFonts w:asciiTheme="minorHAnsi" w:hAnsiTheme="minorHAnsi" w:cstheme="minorHAnsi"/>
          <w:sz w:val="24"/>
          <w:szCs w:val="24"/>
          <w:lang w:eastAsia="en-US"/>
        </w:rPr>
        <w:t xml:space="preserve">Η μεμβράνη </w:t>
      </w:r>
      <w:r w:rsidRPr="006779AF">
        <w:rPr>
          <w:rFonts w:asciiTheme="minorHAnsi" w:hAnsiTheme="minorHAnsi" w:cstheme="minorHAnsi"/>
          <w:sz w:val="24"/>
          <w:szCs w:val="24"/>
          <w:lang w:val="en-US" w:eastAsia="en-US"/>
        </w:rPr>
        <w:t>TPO</w:t>
      </w:r>
      <w:r w:rsidRPr="006779AF">
        <w:rPr>
          <w:rFonts w:asciiTheme="minorHAnsi" w:hAnsiTheme="minorHAnsi" w:cstheme="minorHAnsi"/>
          <w:sz w:val="24"/>
          <w:szCs w:val="24"/>
          <w:lang w:eastAsia="en-US"/>
        </w:rPr>
        <w:t xml:space="preserve"> τοποθετείται στην επιφάνεια και </w:t>
      </w:r>
      <w:r>
        <w:rPr>
          <w:rFonts w:asciiTheme="minorHAnsi" w:hAnsiTheme="minorHAnsi" w:cstheme="minorHAnsi"/>
          <w:sz w:val="24"/>
          <w:szCs w:val="24"/>
          <w:lang w:eastAsia="en-US"/>
        </w:rPr>
        <w:t xml:space="preserve">    σ</w:t>
      </w:r>
      <w:r w:rsidRPr="006779AF">
        <w:rPr>
          <w:rFonts w:asciiTheme="minorHAnsi" w:hAnsiTheme="minorHAnsi" w:cstheme="minorHAnsi"/>
          <w:sz w:val="24"/>
          <w:szCs w:val="24"/>
          <w:lang w:eastAsia="en-US"/>
        </w:rPr>
        <w:t xml:space="preserve">τερεώνεται με ειδική κόλλα ή μηχανικά στοιχεία. Κατά την εφαρμογή, η </w:t>
      </w:r>
      <w:r>
        <w:rPr>
          <w:rFonts w:asciiTheme="minorHAnsi" w:hAnsiTheme="minorHAnsi" w:cstheme="minorHAnsi"/>
          <w:sz w:val="24"/>
          <w:szCs w:val="24"/>
          <w:lang w:eastAsia="en-US"/>
        </w:rPr>
        <w:t xml:space="preserve"> μ</w:t>
      </w:r>
      <w:r w:rsidRPr="006779AF">
        <w:rPr>
          <w:rFonts w:asciiTheme="minorHAnsi" w:hAnsiTheme="minorHAnsi" w:cstheme="minorHAnsi"/>
          <w:sz w:val="24"/>
          <w:szCs w:val="24"/>
          <w:lang w:eastAsia="en-US"/>
        </w:rPr>
        <w:t xml:space="preserve">εμβράνη είναι συνήθως επικαλυμμένη με ένα προστατευτικό φιλμ για να διατηρήσει την ακεραιότητά της μέχρι τον τελικό </w:t>
      </w:r>
      <w:proofErr w:type="spellStart"/>
      <w:r w:rsidRPr="006779AF">
        <w:rPr>
          <w:rFonts w:asciiTheme="minorHAnsi" w:hAnsiTheme="minorHAnsi" w:cstheme="minorHAnsi"/>
          <w:sz w:val="24"/>
          <w:szCs w:val="24"/>
          <w:lang w:eastAsia="en-US"/>
        </w:rPr>
        <w:t>έλεγχο.Οι</w:t>
      </w:r>
      <w:proofErr w:type="spellEnd"/>
      <w:r w:rsidRPr="006779AF">
        <w:rPr>
          <w:rFonts w:asciiTheme="minorHAnsi" w:hAnsiTheme="minorHAnsi" w:cstheme="minorHAnsi"/>
          <w:sz w:val="24"/>
          <w:szCs w:val="24"/>
          <w:lang w:eastAsia="en-US"/>
        </w:rPr>
        <w:t xml:space="preserve"> συνδέσεις και οι άκρες της μεμβράνης σφραγίζονται με ειδικά υλικά στεγανοποίησης για να διασφαλιστεί η αδιαβροχοποίηση και η </w:t>
      </w:r>
      <w:r w:rsidR="00332A89">
        <w:rPr>
          <w:rFonts w:asciiTheme="minorHAnsi" w:hAnsiTheme="minorHAnsi" w:cstheme="minorHAnsi"/>
          <w:sz w:val="24"/>
          <w:szCs w:val="24"/>
          <w:lang w:eastAsia="en-US"/>
        </w:rPr>
        <w:t xml:space="preserve"> </w:t>
      </w:r>
      <w:r w:rsidRPr="006779AF">
        <w:rPr>
          <w:rFonts w:asciiTheme="minorHAnsi" w:hAnsiTheme="minorHAnsi" w:cstheme="minorHAnsi"/>
          <w:sz w:val="24"/>
          <w:szCs w:val="24"/>
          <w:lang w:eastAsia="en-US"/>
        </w:rPr>
        <w:t>αντοχή στις καιρικές συνθήκες.</w:t>
      </w:r>
      <w:r w:rsidR="00B87093">
        <w:rPr>
          <w:rFonts w:asciiTheme="minorHAnsi" w:hAnsiTheme="minorHAnsi" w:cstheme="minorHAnsi"/>
          <w:sz w:val="24"/>
          <w:szCs w:val="24"/>
          <w:lang w:eastAsia="en-US"/>
        </w:rPr>
        <w:t xml:space="preserve"> </w:t>
      </w:r>
      <w:r w:rsidRPr="006779AF">
        <w:rPr>
          <w:rFonts w:asciiTheme="minorHAnsi" w:hAnsiTheme="minorHAnsi" w:cstheme="minorHAnsi"/>
          <w:sz w:val="24"/>
          <w:szCs w:val="24"/>
          <w:lang w:eastAsia="en-US"/>
        </w:rPr>
        <w:t xml:space="preserve">Τοποθετούνται ειδικοί εξαερισμοί για την διαστολή και συστολή από τις έντονες καιρικές συνθήκες και την αποφυγή υδρατμών κάτω από την </w:t>
      </w:r>
      <w:proofErr w:type="spellStart"/>
      <w:r w:rsidRPr="006779AF">
        <w:rPr>
          <w:rFonts w:asciiTheme="minorHAnsi" w:hAnsiTheme="minorHAnsi" w:cstheme="minorHAnsi"/>
          <w:sz w:val="24"/>
          <w:szCs w:val="24"/>
          <w:lang w:eastAsia="en-US"/>
        </w:rPr>
        <w:t>στεγάνωση</w:t>
      </w:r>
      <w:proofErr w:type="spellEnd"/>
      <w:r w:rsidRPr="006779AF">
        <w:rPr>
          <w:rFonts w:asciiTheme="minorHAnsi" w:hAnsiTheme="minorHAnsi" w:cstheme="minorHAnsi"/>
          <w:sz w:val="24"/>
          <w:szCs w:val="24"/>
          <w:lang w:eastAsia="en-US"/>
        </w:rPr>
        <w:t>.</w:t>
      </w:r>
      <w:r w:rsidR="00B87093">
        <w:rPr>
          <w:rFonts w:asciiTheme="minorHAnsi" w:hAnsiTheme="minorHAnsi" w:cstheme="minorHAnsi"/>
          <w:sz w:val="24"/>
          <w:szCs w:val="24"/>
          <w:lang w:eastAsia="en-US"/>
        </w:rPr>
        <w:t xml:space="preserve"> </w:t>
      </w:r>
      <w:r w:rsidRPr="006779AF">
        <w:rPr>
          <w:rFonts w:asciiTheme="minorHAnsi" w:hAnsiTheme="minorHAnsi" w:cstheme="minorHAnsi"/>
          <w:bCs/>
          <w:sz w:val="24"/>
          <w:szCs w:val="24"/>
          <w:lang w:eastAsia="en-US"/>
        </w:rPr>
        <w:t xml:space="preserve">Για την ομαλή λειτουργία της </w:t>
      </w:r>
      <w:proofErr w:type="spellStart"/>
      <w:r w:rsidRPr="006779AF">
        <w:rPr>
          <w:rFonts w:asciiTheme="minorHAnsi" w:hAnsiTheme="minorHAnsi" w:cstheme="minorHAnsi"/>
          <w:bCs/>
          <w:sz w:val="24"/>
          <w:szCs w:val="24"/>
          <w:lang w:eastAsia="en-US"/>
        </w:rPr>
        <w:t>στεγάνωσης</w:t>
      </w:r>
      <w:proofErr w:type="spellEnd"/>
      <w:r w:rsidRPr="006779AF">
        <w:rPr>
          <w:rFonts w:asciiTheme="minorHAnsi" w:hAnsiTheme="minorHAnsi" w:cstheme="minorHAnsi"/>
          <w:bCs/>
          <w:sz w:val="24"/>
          <w:szCs w:val="24"/>
          <w:lang w:eastAsia="en-US"/>
        </w:rPr>
        <w:t xml:space="preserve"> με μεμβράνες </w:t>
      </w:r>
      <w:r w:rsidR="00332A89" w:rsidRPr="006779AF">
        <w:rPr>
          <w:rFonts w:ascii="Times New Roman" w:hAnsi="Times New Roman" w:cs="Times New Roman"/>
          <w:sz w:val="24"/>
          <w:szCs w:val="24"/>
          <w:lang w:val="en-US" w:eastAsia="en-US"/>
        </w:rPr>
        <w:t>TPO</w:t>
      </w:r>
      <w:r w:rsidRPr="006779AF">
        <w:rPr>
          <w:rFonts w:asciiTheme="minorHAnsi" w:hAnsiTheme="minorHAnsi" w:cstheme="minorHAnsi"/>
          <w:bCs/>
          <w:sz w:val="24"/>
          <w:szCs w:val="24"/>
          <w:lang w:eastAsia="en-US"/>
        </w:rPr>
        <w:t>, είναι αναγκαίο να αντικατασταθούν οι υπάρχοντες υδρορροές του δώματος.</w:t>
      </w:r>
      <w:r w:rsidR="00332A89" w:rsidRPr="00332A89">
        <w:rPr>
          <w:rFonts w:asciiTheme="minorHAnsi" w:hAnsiTheme="minorHAnsi" w:cstheme="minorHAnsi"/>
          <w:bCs/>
          <w:sz w:val="24"/>
          <w:szCs w:val="24"/>
          <w:lang w:eastAsia="en-US"/>
        </w:rPr>
        <w:t xml:space="preserve"> </w:t>
      </w:r>
    </w:p>
    <w:p w:rsidR="00B87093" w:rsidRDefault="00332A89" w:rsidP="00B87093">
      <w:pPr>
        <w:suppressAutoHyphens w:val="0"/>
        <w:spacing w:after="100" w:afterAutospacing="1"/>
        <w:ind w:right="-1"/>
        <w:jc w:val="both"/>
        <w:rPr>
          <w:rFonts w:asciiTheme="minorHAnsi" w:hAnsiTheme="minorHAnsi" w:cstheme="minorHAnsi"/>
          <w:bCs/>
          <w:sz w:val="24"/>
          <w:szCs w:val="24"/>
          <w:lang w:eastAsia="en-US"/>
        </w:rPr>
      </w:pPr>
      <w:r w:rsidRPr="00020251">
        <w:rPr>
          <w:rFonts w:asciiTheme="minorHAnsi" w:hAnsiTheme="minorHAnsi" w:cstheme="minorHAnsi"/>
          <w:b/>
          <w:bCs/>
          <w:sz w:val="24"/>
          <w:szCs w:val="24"/>
          <w:lang w:eastAsia="en-US"/>
        </w:rPr>
        <w:t xml:space="preserve">Καθαίρεση και αντικατάσταση υδρορροών. </w:t>
      </w:r>
      <w:r>
        <w:rPr>
          <w:rFonts w:asciiTheme="minorHAnsi" w:hAnsiTheme="minorHAnsi" w:cstheme="minorHAnsi"/>
          <w:bCs/>
          <w:sz w:val="24"/>
          <w:szCs w:val="24"/>
          <w:lang w:eastAsia="en-US"/>
        </w:rPr>
        <w:t xml:space="preserve">Σχετικά με τις νέες </w:t>
      </w:r>
      <w:r w:rsidRPr="006779AF">
        <w:rPr>
          <w:rFonts w:asciiTheme="minorHAnsi" w:hAnsiTheme="minorHAnsi" w:cstheme="minorHAnsi"/>
          <w:bCs/>
          <w:sz w:val="24"/>
          <w:szCs w:val="24"/>
          <w:lang w:eastAsia="en-US"/>
        </w:rPr>
        <w:t xml:space="preserve">υδρορροές του δώματος </w:t>
      </w:r>
      <w:r>
        <w:rPr>
          <w:rFonts w:asciiTheme="minorHAnsi" w:hAnsiTheme="minorHAnsi" w:cstheme="minorHAnsi"/>
          <w:bCs/>
          <w:sz w:val="24"/>
          <w:szCs w:val="24"/>
          <w:lang w:eastAsia="en-US"/>
        </w:rPr>
        <w:t>θα γίνει π</w:t>
      </w:r>
      <w:r w:rsidRPr="006779AF">
        <w:rPr>
          <w:rFonts w:asciiTheme="minorHAnsi" w:hAnsiTheme="minorHAnsi" w:cstheme="minorHAnsi"/>
          <w:bCs/>
          <w:sz w:val="24"/>
          <w:szCs w:val="24"/>
          <w:lang w:eastAsia="en-US"/>
        </w:rPr>
        <w:t xml:space="preserve">εριμετρική στερέωση ειδικά διαμορφωμένων τεμαχίων λαμαρίνας με επικάλυψη από την μία πλευρά φύλλου μεμβράνης </w:t>
      </w:r>
      <w:r w:rsidRPr="006779AF">
        <w:rPr>
          <w:rFonts w:ascii="Times New Roman" w:hAnsi="Times New Roman" w:cs="Times New Roman"/>
          <w:sz w:val="24"/>
          <w:szCs w:val="24"/>
          <w:lang w:val="en-US" w:eastAsia="en-US"/>
        </w:rPr>
        <w:t>TPO</w:t>
      </w:r>
      <w:r w:rsidRPr="006779AF">
        <w:rPr>
          <w:rFonts w:asciiTheme="minorHAnsi" w:hAnsiTheme="minorHAnsi" w:cstheme="minorHAnsi"/>
          <w:bCs/>
          <w:sz w:val="24"/>
          <w:szCs w:val="24"/>
          <w:lang w:eastAsia="en-US"/>
        </w:rPr>
        <w:t xml:space="preserve"> συμβατή με την μεμβράνη </w:t>
      </w:r>
      <w:proofErr w:type="spellStart"/>
      <w:r w:rsidRPr="006779AF">
        <w:rPr>
          <w:rFonts w:asciiTheme="minorHAnsi" w:hAnsiTheme="minorHAnsi" w:cstheme="minorHAnsi"/>
          <w:bCs/>
          <w:sz w:val="24"/>
          <w:szCs w:val="24"/>
          <w:lang w:eastAsia="en-US"/>
        </w:rPr>
        <w:t>στεγάνωσης</w:t>
      </w:r>
      <w:proofErr w:type="spellEnd"/>
      <w:r w:rsidRPr="006779AF">
        <w:rPr>
          <w:rFonts w:asciiTheme="minorHAnsi" w:hAnsiTheme="minorHAnsi" w:cstheme="minorHAnsi"/>
          <w:bCs/>
          <w:sz w:val="24"/>
          <w:szCs w:val="24"/>
          <w:lang w:eastAsia="en-US"/>
        </w:rPr>
        <w:t xml:space="preserve"> για την περιμετρική κόλληση αυτής και την πλευρική προστασία του συστήματος.</w:t>
      </w:r>
      <w:r w:rsidR="001400E3">
        <w:rPr>
          <w:rFonts w:asciiTheme="minorHAnsi" w:hAnsiTheme="minorHAnsi" w:cstheme="minorHAnsi"/>
          <w:bCs/>
          <w:sz w:val="24"/>
          <w:szCs w:val="24"/>
          <w:lang w:eastAsia="en-US"/>
        </w:rPr>
        <w:t xml:space="preserve"> </w:t>
      </w:r>
      <w:r w:rsidRPr="006779AF">
        <w:rPr>
          <w:rFonts w:asciiTheme="minorHAnsi" w:hAnsiTheme="minorHAnsi" w:cstheme="minorHAnsi"/>
          <w:bCs/>
          <w:sz w:val="24"/>
          <w:szCs w:val="24"/>
          <w:lang w:eastAsia="en-US"/>
        </w:rPr>
        <w:t xml:space="preserve">Τα ειδικά τεμάχια θα κολληθούν με </w:t>
      </w:r>
      <w:proofErr w:type="spellStart"/>
      <w:r w:rsidRPr="006779AF">
        <w:rPr>
          <w:rFonts w:asciiTheme="minorHAnsi" w:hAnsiTheme="minorHAnsi" w:cstheme="minorHAnsi"/>
          <w:bCs/>
          <w:sz w:val="24"/>
          <w:szCs w:val="24"/>
          <w:lang w:eastAsia="en-US"/>
        </w:rPr>
        <w:t>μαστίχη</w:t>
      </w:r>
      <w:proofErr w:type="spellEnd"/>
      <w:r w:rsidRPr="006779AF">
        <w:rPr>
          <w:rFonts w:asciiTheme="minorHAnsi" w:hAnsiTheme="minorHAnsi" w:cstheme="minorHAnsi"/>
          <w:bCs/>
          <w:sz w:val="24"/>
          <w:szCs w:val="24"/>
          <w:lang w:eastAsia="en-US"/>
        </w:rPr>
        <w:t xml:space="preserve"> </w:t>
      </w:r>
      <w:proofErr w:type="spellStart"/>
      <w:r w:rsidRPr="006779AF">
        <w:rPr>
          <w:rFonts w:asciiTheme="minorHAnsi" w:hAnsiTheme="minorHAnsi" w:cstheme="minorHAnsi"/>
          <w:bCs/>
          <w:sz w:val="24"/>
          <w:szCs w:val="24"/>
          <w:lang w:eastAsia="en-US"/>
        </w:rPr>
        <w:t>πολυουρεθάνης</w:t>
      </w:r>
      <w:proofErr w:type="spellEnd"/>
      <w:r w:rsidRPr="006779AF">
        <w:rPr>
          <w:rFonts w:asciiTheme="minorHAnsi" w:hAnsiTheme="minorHAnsi" w:cstheme="minorHAnsi"/>
          <w:bCs/>
          <w:sz w:val="24"/>
          <w:szCs w:val="24"/>
          <w:lang w:eastAsia="en-US"/>
        </w:rPr>
        <w:t xml:space="preserve"> και στην συνέχεια θα βιδωθούν. Ιδιαίτερη μέριμνα θα ληφθεί στην τοποθέτηση της μεμβράνης στις υδρορροές όπου η μεμβράνη θα κολληθεί σε όλη την επιφάνεια.</w:t>
      </w:r>
      <w:r w:rsidRPr="00332A89">
        <w:rPr>
          <w:rFonts w:asciiTheme="minorHAnsi" w:hAnsiTheme="minorHAnsi" w:cstheme="minorHAnsi"/>
          <w:bCs/>
          <w:sz w:val="24"/>
          <w:szCs w:val="24"/>
          <w:lang w:eastAsia="en-US"/>
        </w:rPr>
        <w:t xml:space="preserve"> </w:t>
      </w:r>
    </w:p>
    <w:p w:rsidR="00B87093" w:rsidRDefault="0076182A" w:rsidP="00B87093">
      <w:pPr>
        <w:suppressAutoHyphens w:val="0"/>
        <w:spacing w:after="100" w:afterAutospacing="1"/>
        <w:ind w:right="-1"/>
        <w:jc w:val="both"/>
        <w:rPr>
          <w:rFonts w:asciiTheme="minorHAnsi" w:hAnsiTheme="minorHAnsi" w:cstheme="minorHAnsi"/>
          <w:bCs/>
          <w:sz w:val="24"/>
          <w:szCs w:val="24"/>
          <w:lang w:eastAsia="en-US"/>
        </w:rPr>
      </w:pPr>
      <w:r w:rsidRPr="00B87093">
        <w:rPr>
          <w:rFonts w:asciiTheme="minorHAnsi" w:hAnsiTheme="minorHAnsi" w:cstheme="minorHAnsi"/>
          <w:b/>
          <w:bCs/>
          <w:sz w:val="24"/>
          <w:szCs w:val="24"/>
          <w:lang w:eastAsia="en-US"/>
        </w:rPr>
        <w:t>Στο κλειστό γυμναστήριο του</w:t>
      </w:r>
      <w:r w:rsidR="00020251" w:rsidRPr="00B87093">
        <w:rPr>
          <w:rFonts w:asciiTheme="minorHAnsi" w:hAnsiTheme="minorHAnsi" w:cstheme="minorHAnsi"/>
          <w:b/>
          <w:bCs/>
          <w:sz w:val="24"/>
          <w:szCs w:val="24"/>
          <w:lang w:eastAsia="en-US"/>
        </w:rPr>
        <w:t xml:space="preserve">  </w:t>
      </w:r>
      <w:proofErr w:type="spellStart"/>
      <w:r w:rsidR="00020251" w:rsidRPr="00B87093">
        <w:rPr>
          <w:rFonts w:asciiTheme="minorHAnsi" w:hAnsiTheme="minorHAnsi" w:cstheme="minorHAnsi"/>
          <w:b/>
          <w:bCs/>
          <w:sz w:val="24"/>
          <w:szCs w:val="24"/>
          <w:lang w:eastAsia="en-US"/>
        </w:rPr>
        <w:t>Κλαδισού</w:t>
      </w:r>
      <w:proofErr w:type="spellEnd"/>
      <w:r w:rsidR="00020251">
        <w:rPr>
          <w:rFonts w:asciiTheme="minorHAnsi" w:hAnsiTheme="minorHAnsi" w:cstheme="minorHAnsi"/>
          <w:bCs/>
          <w:sz w:val="24"/>
          <w:szCs w:val="24"/>
          <w:lang w:eastAsia="en-US"/>
        </w:rPr>
        <w:t xml:space="preserve"> θα γίνουν εργασίες χρωματισμών σε τμήματα εσωτερικά και εξωτερικά του κτιρίου του κλειστού γυμναστηρίου ,σύμφωνα με τις οδηγίες της επίβλεψης.</w:t>
      </w:r>
    </w:p>
    <w:p w:rsidR="00C24923" w:rsidRDefault="00643F35" w:rsidP="00B87093">
      <w:pPr>
        <w:suppressAutoHyphens w:val="0"/>
        <w:spacing w:after="100" w:afterAutospacing="1"/>
        <w:ind w:right="-1"/>
        <w:jc w:val="both"/>
        <w:rPr>
          <w:rFonts w:asciiTheme="minorHAnsi" w:hAnsiTheme="minorHAnsi" w:cstheme="minorHAnsi"/>
          <w:bCs/>
          <w:sz w:val="24"/>
          <w:szCs w:val="24"/>
          <w:lang w:eastAsia="en-US"/>
        </w:rPr>
      </w:pPr>
      <w:r>
        <w:rPr>
          <w:rFonts w:asciiTheme="minorHAnsi" w:hAnsiTheme="minorHAnsi" w:cstheme="minorHAnsi"/>
          <w:b/>
          <w:sz w:val="24"/>
          <w:szCs w:val="24"/>
        </w:rPr>
        <w:lastRenderedPageBreak/>
        <w:t xml:space="preserve">Στο </w:t>
      </w:r>
      <w:r w:rsidR="0076182A" w:rsidRPr="00CF1989">
        <w:rPr>
          <w:rFonts w:asciiTheme="minorHAnsi" w:hAnsiTheme="minorHAnsi" w:cstheme="minorHAnsi"/>
          <w:b/>
          <w:sz w:val="24"/>
          <w:szCs w:val="24"/>
        </w:rPr>
        <w:t xml:space="preserve">κλειστό γυμναστήριο στο </w:t>
      </w:r>
      <w:proofErr w:type="spellStart"/>
      <w:r w:rsidR="0076182A" w:rsidRPr="00CF1989">
        <w:rPr>
          <w:rFonts w:asciiTheme="minorHAnsi" w:hAnsiTheme="minorHAnsi" w:cstheme="minorHAnsi"/>
          <w:b/>
          <w:sz w:val="24"/>
          <w:szCs w:val="24"/>
        </w:rPr>
        <w:t>Καμπάνι</w:t>
      </w:r>
      <w:proofErr w:type="spellEnd"/>
      <w:r w:rsidR="0076182A" w:rsidRPr="00CF1989">
        <w:rPr>
          <w:rFonts w:asciiTheme="minorHAnsi" w:hAnsiTheme="minorHAnsi" w:cstheme="minorHAnsi"/>
          <w:b/>
          <w:sz w:val="24"/>
          <w:szCs w:val="24"/>
        </w:rPr>
        <w:t xml:space="preserve"> Δ.Κ. Ακρωτηρίου και στο κλειστό γυμναστήριο</w:t>
      </w:r>
      <w:r w:rsidR="0076182A" w:rsidRPr="00CF1989">
        <w:rPr>
          <w:rFonts w:asciiTheme="minorHAnsi" w:hAnsiTheme="minorHAnsi" w:cstheme="minorHAnsi"/>
          <w:b/>
          <w:bCs/>
          <w:sz w:val="24"/>
          <w:szCs w:val="24"/>
          <w:lang w:eastAsia="en-US"/>
        </w:rPr>
        <w:t xml:space="preserve"> Σούδας</w:t>
      </w:r>
      <w:r w:rsidR="0076182A" w:rsidRPr="00CF1989">
        <w:rPr>
          <w:rFonts w:asciiTheme="minorHAnsi" w:hAnsiTheme="minorHAnsi" w:cstheme="minorHAnsi"/>
          <w:bCs/>
          <w:sz w:val="24"/>
          <w:szCs w:val="24"/>
          <w:lang w:eastAsia="en-US"/>
        </w:rPr>
        <w:t xml:space="preserve"> Δ.Κ. Σούδας θα γίνουν εργασίες συντήρησης στο παρκέ (απόξεση και βερνίκωμα </w:t>
      </w:r>
      <w:r w:rsidR="00C90E95" w:rsidRPr="00CF1989">
        <w:rPr>
          <w:rFonts w:asciiTheme="minorHAnsi" w:hAnsiTheme="minorHAnsi" w:cstheme="minorHAnsi"/>
          <w:bCs/>
          <w:sz w:val="24"/>
          <w:szCs w:val="24"/>
          <w:lang w:eastAsia="en-US"/>
        </w:rPr>
        <w:t xml:space="preserve">των </w:t>
      </w:r>
      <w:r w:rsidR="0076182A" w:rsidRPr="00CF1989">
        <w:rPr>
          <w:rFonts w:asciiTheme="minorHAnsi" w:hAnsiTheme="minorHAnsi" w:cstheme="minorHAnsi"/>
          <w:bCs/>
          <w:sz w:val="24"/>
          <w:szCs w:val="24"/>
          <w:lang w:eastAsia="en-US"/>
        </w:rPr>
        <w:t>ξύλινων δαπέδων).</w:t>
      </w:r>
    </w:p>
    <w:p w:rsidR="00972A1A" w:rsidRDefault="002A0EA9" w:rsidP="00955747">
      <w:pPr>
        <w:suppressAutoHyphens w:val="0"/>
        <w:spacing w:after="0"/>
        <w:jc w:val="both"/>
        <w:rPr>
          <w:rFonts w:asciiTheme="minorHAnsi" w:hAnsiTheme="minorHAnsi" w:cstheme="minorHAnsi"/>
          <w:sz w:val="24"/>
          <w:szCs w:val="24"/>
          <w:lang w:eastAsia="el-GR"/>
        </w:rPr>
      </w:pPr>
      <w:r w:rsidRPr="00166727">
        <w:rPr>
          <w:rFonts w:asciiTheme="minorHAnsi" w:hAnsiTheme="minorHAnsi" w:cstheme="minorHAnsi"/>
          <w:sz w:val="24"/>
          <w:szCs w:val="24"/>
          <w:lang w:eastAsia="el-GR"/>
        </w:rPr>
        <w:t>Για τα υλικά καθαιρέσεων κατεδαφίσεων και εκσκαφών εφαρμόζονται οι  διατάξεις της ΚΥΑ 36259/1757/Ε103/23-8-2010 (ΦΕΚ Β’1312/24.08.2010 -Μέτρα, όροι και πρόγραμμα για την εναλλακτική διαχείριση των</w:t>
      </w:r>
      <w:r w:rsidR="006B429F">
        <w:rPr>
          <w:rFonts w:asciiTheme="minorHAnsi" w:hAnsiTheme="minorHAnsi" w:cstheme="minorHAnsi"/>
          <w:sz w:val="24"/>
          <w:szCs w:val="24"/>
          <w:lang w:eastAsia="el-GR"/>
        </w:rPr>
        <w:t xml:space="preserve"> </w:t>
      </w:r>
      <w:r w:rsidRPr="00166727">
        <w:rPr>
          <w:rFonts w:asciiTheme="minorHAnsi" w:hAnsiTheme="minorHAnsi" w:cstheme="minorHAnsi"/>
          <w:sz w:val="24"/>
          <w:szCs w:val="24"/>
          <w:lang w:eastAsia="el-GR"/>
        </w:rPr>
        <w:t xml:space="preserve">αποβλήτων από εκσκαφές, κατασκευές και κατεδαφίσεις </w:t>
      </w:r>
      <w:r w:rsidR="00C05AD6">
        <w:rPr>
          <w:rFonts w:asciiTheme="minorHAnsi" w:hAnsiTheme="minorHAnsi" w:cstheme="minorHAnsi"/>
          <w:sz w:val="24"/>
          <w:szCs w:val="24"/>
          <w:lang w:eastAsia="el-GR"/>
        </w:rPr>
        <w:t>ΑΕΚΚ</w:t>
      </w:r>
      <w:r w:rsidRPr="00166727">
        <w:rPr>
          <w:rFonts w:asciiTheme="minorHAnsi" w:hAnsiTheme="minorHAnsi" w:cstheme="minorHAnsi"/>
          <w:sz w:val="24"/>
          <w:szCs w:val="24"/>
          <w:lang w:eastAsia="el-GR"/>
        </w:rPr>
        <w:t>).</w:t>
      </w:r>
    </w:p>
    <w:p w:rsidR="00C05AD6" w:rsidRDefault="00C05AD6" w:rsidP="008978AC">
      <w:pPr>
        <w:pStyle w:val="2"/>
        <w:autoSpaceDE w:val="0"/>
        <w:spacing w:after="0"/>
        <w:ind w:left="0"/>
        <w:jc w:val="both"/>
        <w:rPr>
          <w:rFonts w:asciiTheme="minorHAnsi" w:hAnsiTheme="minorHAnsi" w:cstheme="minorHAnsi"/>
          <w:sz w:val="24"/>
          <w:szCs w:val="24"/>
        </w:rPr>
      </w:pPr>
    </w:p>
    <w:p w:rsidR="007A4E38" w:rsidRPr="00A84A2E" w:rsidRDefault="007A4E38" w:rsidP="008978AC">
      <w:pPr>
        <w:pStyle w:val="2"/>
        <w:autoSpaceDE w:val="0"/>
        <w:spacing w:after="0"/>
        <w:ind w:left="0"/>
        <w:jc w:val="both"/>
        <w:rPr>
          <w:rFonts w:asciiTheme="minorHAnsi" w:hAnsiTheme="minorHAnsi" w:cstheme="minorHAnsi"/>
          <w:sz w:val="24"/>
          <w:szCs w:val="24"/>
        </w:rPr>
      </w:pPr>
      <w:r w:rsidRPr="00166727">
        <w:rPr>
          <w:rFonts w:asciiTheme="minorHAnsi" w:hAnsiTheme="minorHAnsi" w:cstheme="minorHAnsi"/>
          <w:sz w:val="24"/>
          <w:szCs w:val="24"/>
        </w:rPr>
        <w:t xml:space="preserve">Το έργο δεν κατατάσσεται στην κατηγοριοποίηση της παραγράφου του </w:t>
      </w:r>
      <w:r w:rsidRPr="00166727">
        <w:rPr>
          <w:rFonts w:asciiTheme="minorHAnsi" w:hAnsiTheme="minorHAnsi" w:cstheme="minorHAnsi"/>
          <w:bCs/>
          <w:sz w:val="24"/>
          <w:szCs w:val="24"/>
        </w:rPr>
        <w:t xml:space="preserve">άρθρου 1 του Ν.4014/21.09.2011 και σύμφωνα με την παράγραφο 3 του άρθρου 3  της Υ.Α.37674/2016 (ΦΕΚ 2471Β/10-08-2016) απαλλάσσεται από τη διαδικασία </w:t>
      </w:r>
      <w:r w:rsidRPr="00A84A2E">
        <w:rPr>
          <w:rFonts w:asciiTheme="minorHAnsi" w:hAnsiTheme="minorHAnsi" w:cstheme="minorHAnsi"/>
          <w:bCs/>
          <w:sz w:val="24"/>
          <w:szCs w:val="24"/>
        </w:rPr>
        <w:t xml:space="preserve">Περιβαλλοντικής </w:t>
      </w:r>
      <w:proofErr w:type="spellStart"/>
      <w:r w:rsidRPr="00A84A2E">
        <w:rPr>
          <w:rFonts w:asciiTheme="minorHAnsi" w:hAnsiTheme="minorHAnsi" w:cstheme="minorHAnsi"/>
          <w:bCs/>
          <w:sz w:val="24"/>
          <w:szCs w:val="24"/>
        </w:rPr>
        <w:t>Αδειοδότησης</w:t>
      </w:r>
      <w:proofErr w:type="spellEnd"/>
      <w:r w:rsidRPr="00A84A2E">
        <w:rPr>
          <w:rFonts w:asciiTheme="minorHAnsi" w:hAnsiTheme="minorHAnsi" w:cstheme="minorHAnsi"/>
          <w:bCs/>
          <w:sz w:val="24"/>
          <w:szCs w:val="24"/>
        </w:rPr>
        <w:t xml:space="preserve">. </w:t>
      </w:r>
    </w:p>
    <w:p w:rsidR="002A0EA9" w:rsidRDefault="002A0EA9" w:rsidP="008978AC">
      <w:pPr>
        <w:pStyle w:val="a4"/>
        <w:tabs>
          <w:tab w:val="left" w:pos="4320"/>
        </w:tabs>
        <w:spacing w:after="0"/>
        <w:ind w:left="0" w:right="170"/>
        <w:jc w:val="both"/>
        <w:rPr>
          <w:rFonts w:asciiTheme="minorHAnsi" w:hAnsiTheme="minorHAnsi" w:cstheme="minorHAnsi"/>
          <w:b/>
          <w:sz w:val="24"/>
          <w:szCs w:val="24"/>
        </w:rPr>
      </w:pPr>
    </w:p>
    <w:p w:rsidR="00C24923" w:rsidRDefault="00AB1440" w:rsidP="0027200F">
      <w:pPr>
        <w:suppressAutoHyphens w:val="0"/>
        <w:spacing w:after="0"/>
        <w:jc w:val="both"/>
        <w:rPr>
          <w:rFonts w:asciiTheme="minorHAnsi" w:hAnsiTheme="minorHAnsi" w:cstheme="minorHAnsi"/>
          <w:sz w:val="24"/>
          <w:szCs w:val="24"/>
        </w:rPr>
      </w:pPr>
      <w:r w:rsidRPr="008368F1">
        <w:rPr>
          <w:rFonts w:asciiTheme="minorHAnsi" w:hAnsiTheme="minorHAnsi" w:cstheme="minorHAnsi"/>
          <w:sz w:val="24"/>
          <w:szCs w:val="24"/>
        </w:rPr>
        <w:t xml:space="preserve">Η δαπάνη των προτεινόμενων εργασιών ανέρχεται στο ποσό για εργασίες </w:t>
      </w:r>
      <w:r w:rsidR="00AF340B">
        <w:rPr>
          <w:rFonts w:asciiTheme="minorHAnsi" w:hAnsiTheme="minorHAnsi" w:cstheme="minorHAnsi"/>
          <w:sz w:val="24"/>
          <w:szCs w:val="24"/>
        </w:rPr>
        <w:t>1.6</w:t>
      </w:r>
      <w:r w:rsidR="008978AC">
        <w:rPr>
          <w:rFonts w:asciiTheme="minorHAnsi" w:hAnsiTheme="minorHAnsi" w:cstheme="minorHAnsi"/>
          <w:sz w:val="24"/>
          <w:szCs w:val="24"/>
        </w:rPr>
        <w:t>00</w:t>
      </w:r>
      <w:r w:rsidR="00AF340B">
        <w:rPr>
          <w:rFonts w:asciiTheme="minorHAnsi" w:hAnsiTheme="minorHAnsi" w:cstheme="minorHAnsi"/>
          <w:sz w:val="24"/>
          <w:szCs w:val="24"/>
        </w:rPr>
        <w:t>.000,00</w:t>
      </w:r>
      <w:r w:rsidR="00166727" w:rsidRPr="008368F1">
        <w:rPr>
          <w:rFonts w:asciiTheme="minorHAnsi" w:hAnsiTheme="minorHAnsi" w:cstheme="minorHAnsi"/>
          <w:sz w:val="24"/>
          <w:szCs w:val="24"/>
        </w:rPr>
        <w:t xml:space="preserve"> </w:t>
      </w:r>
      <w:r w:rsidRPr="008368F1">
        <w:rPr>
          <w:rFonts w:asciiTheme="minorHAnsi" w:hAnsiTheme="minorHAnsi" w:cstheme="minorHAnsi"/>
          <w:sz w:val="24"/>
          <w:szCs w:val="24"/>
        </w:rPr>
        <w:t xml:space="preserve"> ευρώ </w:t>
      </w:r>
      <w:r w:rsidR="008368F1" w:rsidRPr="008368F1">
        <w:rPr>
          <w:rFonts w:asciiTheme="minorHAnsi" w:hAnsiTheme="minorHAnsi" w:cstheme="minorHAnsi"/>
          <w:sz w:val="24"/>
          <w:szCs w:val="24"/>
        </w:rPr>
        <w:t xml:space="preserve">με </w:t>
      </w:r>
      <w:r w:rsidR="0032034F" w:rsidRPr="008368F1">
        <w:rPr>
          <w:rFonts w:asciiTheme="minorHAnsi" w:hAnsiTheme="minorHAnsi" w:cstheme="minorHAnsi"/>
          <w:sz w:val="24"/>
          <w:szCs w:val="24"/>
        </w:rPr>
        <w:t xml:space="preserve">αναθεώρηση και </w:t>
      </w:r>
      <w:r w:rsidR="008368F1" w:rsidRPr="008368F1">
        <w:rPr>
          <w:rFonts w:asciiTheme="minorHAnsi" w:hAnsiTheme="minorHAnsi" w:cstheme="minorHAnsi"/>
          <w:sz w:val="24"/>
          <w:szCs w:val="24"/>
        </w:rPr>
        <w:t xml:space="preserve"> ΦΠΑ 24%.</w:t>
      </w:r>
      <w:r w:rsidR="008978AC">
        <w:rPr>
          <w:rFonts w:asciiTheme="minorHAnsi" w:hAnsiTheme="minorHAnsi" w:cstheme="minorHAnsi"/>
          <w:sz w:val="24"/>
          <w:szCs w:val="24"/>
        </w:rPr>
        <w:t xml:space="preserve"> </w:t>
      </w:r>
    </w:p>
    <w:p w:rsidR="00AF485B" w:rsidRDefault="00AF485B" w:rsidP="0027200F">
      <w:pPr>
        <w:suppressAutoHyphens w:val="0"/>
        <w:spacing w:after="0"/>
        <w:jc w:val="both"/>
        <w:rPr>
          <w:rFonts w:asciiTheme="minorHAnsi" w:hAnsiTheme="minorHAnsi" w:cstheme="minorHAnsi"/>
          <w:sz w:val="24"/>
          <w:szCs w:val="24"/>
        </w:rPr>
      </w:pPr>
    </w:p>
    <w:p w:rsidR="0027200F" w:rsidRPr="0027200F" w:rsidRDefault="00AF485B" w:rsidP="0027200F">
      <w:pPr>
        <w:suppressAutoHyphens w:val="0"/>
        <w:spacing w:after="0"/>
        <w:jc w:val="both"/>
        <w:rPr>
          <w:rFonts w:ascii="Arial" w:hAnsi="Arial" w:cs="Arial"/>
          <w:color w:val="000000"/>
          <w:sz w:val="20"/>
          <w:szCs w:val="20"/>
          <w:lang w:eastAsia="en-US"/>
        </w:rPr>
      </w:pPr>
      <w:r w:rsidRPr="001D3405">
        <w:rPr>
          <w:rFonts w:asciiTheme="minorHAnsi" w:hAnsiTheme="minorHAnsi" w:cstheme="minorHAnsi"/>
          <w:sz w:val="24"/>
          <w:szCs w:val="24"/>
        </w:rPr>
        <w:t xml:space="preserve">Για το παραπάνω  έργο έχει </w:t>
      </w:r>
      <w:r w:rsidR="008978AC" w:rsidRPr="001D3405">
        <w:rPr>
          <w:rFonts w:asciiTheme="minorHAnsi" w:hAnsiTheme="minorHAnsi" w:cstheme="minorHAnsi"/>
          <w:sz w:val="24"/>
          <w:szCs w:val="24"/>
        </w:rPr>
        <w:t xml:space="preserve">εγγραφή </w:t>
      </w:r>
      <w:r w:rsidR="00C24923" w:rsidRPr="001D3405">
        <w:rPr>
          <w:rFonts w:asciiTheme="minorHAnsi" w:hAnsiTheme="minorHAnsi" w:cstheme="minorHAnsi"/>
          <w:sz w:val="24"/>
          <w:szCs w:val="24"/>
        </w:rPr>
        <w:t xml:space="preserve">στο Τεχνικό Πρόγραμμα </w:t>
      </w:r>
      <w:r w:rsidR="008978AC" w:rsidRPr="001D3405">
        <w:rPr>
          <w:rFonts w:asciiTheme="minorHAnsi" w:hAnsiTheme="minorHAnsi" w:cstheme="minorHAnsi"/>
          <w:sz w:val="24"/>
          <w:szCs w:val="24"/>
        </w:rPr>
        <w:t xml:space="preserve"> του Δήμου Χανίων με ΚΑΕ</w:t>
      </w:r>
      <w:r w:rsidR="0027200F" w:rsidRPr="001D3405">
        <w:rPr>
          <w:rFonts w:asciiTheme="minorHAnsi" w:hAnsiTheme="minorHAnsi" w:cstheme="minorHAnsi"/>
          <w:sz w:val="24"/>
          <w:szCs w:val="24"/>
        </w:rPr>
        <w:t xml:space="preserve"> </w:t>
      </w:r>
      <w:r w:rsidR="0027200F" w:rsidRPr="001D3405">
        <w:rPr>
          <w:rFonts w:ascii="Arial" w:hAnsi="Arial" w:cs="Arial"/>
          <w:color w:val="000000"/>
          <w:sz w:val="20"/>
          <w:szCs w:val="20"/>
          <w:lang w:eastAsia="en-US"/>
        </w:rPr>
        <w:t>015.3170105003</w:t>
      </w:r>
      <w:r w:rsidR="00C24923" w:rsidRPr="001D3405">
        <w:rPr>
          <w:rFonts w:ascii="Arial" w:hAnsi="Arial" w:cs="Arial"/>
          <w:color w:val="000000"/>
          <w:sz w:val="20"/>
          <w:szCs w:val="20"/>
          <w:lang w:eastAsia="en-US"/>
        </w:rPr>
        <w:t xml:space="preserve"> για το έτος 2026 1.000.000,00 ευρώ και για </w:t>
      </w:r>
      <w:r w:rsidR="001D3405" w:rsidRPr="001D3405">
        <w:rPr>
          <w:rFonts w:ascii="Arial" w:hAnsi="Arial" w:cs="Arial"/>
          <w:color w:val="000000"/>
          <w:sz w:val="20"/>
          <w:szCs w:val="20"/>
          <w:lang w:eastAsia="en-US"/>
        </w:rPr>
        <w:t>το</w:t>
      </w:r>
      <w:r w:rsidR="00C24923" w:rsidRPr="001D3405">
        <w:rPr>
          <w:rFonts w:ascii="Arial" w:hAnsi="Arial" w:cs="Arial"/>
          <w:color w:val="000000"/>
          <w:sz w:val="20"/>
          <w:szCs w:val="20"/>
          <w:lang w:eastAsia="en-US"/>
        </w:rPr>
        <w:t xml:space="preserve"> 2027</w:t>
      </w:r>
      <w:r w:rsidR="001D3405" w:rsidRPr="001D3405">
        <w:rPr>
          <w:rFonts w:ascii="Arial" w:hAnsi="Arial" w:cs="Arial"/>
          <w:color w:val="000000"/>
          <w:sz w:val="20"/>
          <w:szCs w:val="20"/>
          <w:lang w:eastAsia="en-US"/>
        </w:rPr>
        <w:t xml:space="preserve">  600.000,00 ευρώ</w:t>
      </w:r>
      <w:r w:rsidR="00C24923" w:rsidRPr="001D3405">
        <w:rPr>
          <w:rFonts w:ascii="Arial" w:hAnsi="Arial" w:cs="Arial"/>
          <w:color w:val="000000"/>
          <w:sz w:val="20"/>
          <w:szCs w:val="20"/>
          <w:lang w:eastAsia="en-US"/>
        </w:rPr>
        <w:t>.</w:t>
      </w:r>
    </w:p>
    <w:p w:rsidR="00AB1440" w:rsidRPr="008368F1" w:rsidRDefault="00AB1440" w:rsidP="0027200F">
      <w:pPr>
        <w:pStyle w:val="a4"/>
        <w:tabs>
          <w:tab w:val="left" w:pos="4320"/>
        </w:tabs>
        <w:spacing w:after="0"/>
        <w:ind w:left="0" w:right="170"/>
        <w:jc w:val="both"/>
        <w:rPr>
          <w:rFonts w:asciiTheme="minorHAnsi" w:hAnsiTheme="minorHAnsi" w:cstheme="minorHAnsi"/>
          <w:sz w:val="24"/>
          <w:szCs w:val="24"/>
        </w:rPr>
      </w:pPr>
    </w:p>
    <w:p w:rsidR="00AB1440" w:rsidRPr="00057EBA" w:rsidRDefault="009E1E8D" w:rsidP="008978AC">
      <w:pPr>
        <w:pStyle w:val="a4"/>
        <w:tabs>
          <w:tab w:val="left" w:pos="4320"/>
        </w:tabs>
        <w:spacing w:after="0"/>
        <w:ind w:left="0" w:right="170"/>
        <w:jc w:val="both"/>
        <w:rPr>
          <w:rFonts w:asciiTheme="minorHAnsi" w:hAnsiTheme="minorHAnsi" w:cstheme="minorHAnsi"/>
          <w:color w:val="FF0000"/>
          <w:sz w:val="24"/>
          <w:szCs w:val="24"/>
        </w:rPr>
      </w:pPr>
      <w:r w:rsidRPr="00057EBA">
        <w:rPr>
          <w:rFonts w:asciiTheme="minorHAnsi" w:hAnsiTheme="minorHAnsi" w:cstheme="minorHAnsi"/>
          <w:color w:val="FF0000"/>
          <w:sz w:val="24"/>
          <w:szCs w:val="24"/>
        </w:rPr>
        <w:t xml:space="preserve"> </w:t>
      </w:r>
    </w:p>
    <w:p w:rsidR="00180086" w:rsidRPr="00166727" w:rsidRDefault="00180086" w:rsidP="00166727">
      <w:pPr>
        <w:pStyle w:val="a4"/>
        <w:tabs>
          <w:tab w:val="left" w:pos="4320"/>
        </w:tabs>
        <w:spacing w:after="0"/>
        <w:ind w:left="0" w:right="170"/>
        <w:jc w:val="center"/>
        <w:rPr>
          <w:rFonts w:asciiTheme="minorHAnsi" w:hAnsiTheme="minorHAnsi" w:cstheme="minorHAnsi"/>
          <w:sz w:val="24"/>
          <w:szCs w:val="24"/>
          <w:lang w:val="en-US"/>
        </w:rPr>
      </w:pPr>
      <w:r w:rsidRPr="00166727">
        <w:rPr>
          <w:rFonts w:asciiTheme="minorHAnsi" w:hAnsiTheme="minorHAnsi" w:cstheme="minorHAnsi"/>
          <w:sz w:val="24"/>
          <w:szCs w:val="24"/>
        </w:rPr>
        <w:t xml:space="preserve">Χανιά </w:t>
      </w:r>
      <w:r w:rsidR="00166727">
        <w:rPr>
          <w:rFonts w:asciiTheme="minorHAnsi" w:hAnsiTheme="minorHAnsi" w:cstheme="minorHAnsi"/>
          <w:sz w:val="24"/>
          <w:szCs w:val="24"/>
        </w:rPr>
        <w:t xml:space="preserve"> </w:t>
      </w:r>
      <w:r w:rsidR="00C911A4">
        <w:rPr>
          <w:rFonts w:asciiTheme="minorHAnsi" w:hAnsiTheme="minorHAnsi" w:cstheme="minorHAnsi"/>
          <w:sz w:val="24"/>
          <w:szCs w:val="24"/>
          <w:lang w:val="en-US"/>
        </w:rPr>
        <w:t xml:space="preserve">     </w:t>
      </w:r>
      <w:r w:rsidR="001D3405">
        <w:rPr>
          <w:rFonts w:asciiTheme="minorHAnsi" w:hAnsiTheme="minorHAnsi" w:cstheme="minorHAnsi"/>
          <w:sz w:val="24"/>
          <w:szCs w:val="24"/>
        </w:rPr>
        <w:t xml:space="preserve">Απρίλιος   </w:t>
      </w:r>
      <w:bookmarkStart w:id="0" w:name="_GoBack"/>
      <w:bookmarkEnd w:id="0"/>
      <w:r w:rsidR="00F82083">
        <w:rPr>
          <w:rFonts w:asciiTheme="minorHAnsi" w:hAnsiTheme="minorHAnsi" w:cstheme="minorHAnsi"/>
          <w:sz w:val="24"/>
          <w:szCs w:val="24"/>
        </w:rPr>
        <w:t>2026</w:t>
      </w:r>
    </w:p>
    <w:p w:rsidR="00180086" w:rsidRPr="00166727" w:rsidRDefault="00180086" w:rsidP="00166727">
      <w:pPr>
        <w:pStyle w:val="a4"/>
        <w:tabs>
          <w:tab w:val="left" w:pos="4320"/>
        </w:tabs>
        <w:spacing w:after="0"/>
        <w:ind w:left="0" w:right="170"/>
        <w:jc w:val="both"/>
        <w:rPr>
          <w:rFonts w:asciiTheme="minorHAnsi" w:hAnsiTheme="minorHAnsi" w:cstheme="minorHAnsi"/>
          <w:sz w:val="24"/>
          <w:szCs w:val="24"/>
        </w:rPr>
      </w:pPr>
    </w:p>
    <w:tbl>
      <w:tblPr>
        <w:tblStyle w:val="a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5"/>
        <w:gridCol w:w="3402"/>
      </w:tblGrid>
      <w:tr w:rsidR="00180086" w:rsidRPr="00166727" w:rsidTr="00C911A4">
        <w:tc>
          <w:tcPr>
            <w:tcW w:w="3261" w:type="dxa"/>
          </w:tcPr>
          <w:p w:rsidR="00180086" w:rsidRPr="00166727" w:rsidRDefault="004957EA" w:rsidP="00921184">
            <w:pPr>
              <w:tabs>
                <w:tab w:val="left" w:pos="195"/>
                <w:tab w:val="center" w:pos="1150"/>
              </w:tabs>
              <w:autoSpaceDE w:val="0"/>
              <w:spacing w:after="0"/>
              <w:jc w:val="center"/>
              <w:rPr>
                <w:rFonts w:asciiTheme="minorHAnsi" w:eastAsia="Calibri" w:hAnsiTheme="minorHAnsi" w:cstheme="minorHAnsi"/>
                <w:b/>
                <w:bCs/>
                <w:spacing w:val="50"/>
                <w:sz w:val="20"/>
                <w:szCs w:val="20"/>
              </w:rPr>
            </w:pPr>
            <w:r>
              <w:rPr>
                <w:rFonts w:asciiTheme="minorHAnsi" w:eastAsia="Calibri" w:hAnsiTheme="minorHAnsi" w:cstheme="minorHAnsi"/>
                <w:b/>
                <w:bCs/>
                <w:spacing w:val="50"/>
                <w:sz w:val="20"/>
                <w:szCs w:val="20"/>
              </w:rPr>
              <w:t>Ο  Μ</w:t>
            </w:r>
            <w:r w:rsidR="00180086" w:rsidRPr="00166727">
              <w:rPr>
                <w:rFonts w:asciiTheme="minorHAnsi" w:eastAsia="Calibri" w:hAnsiTheme="minorHAnsi" w:cstheme="minorHAnsi"/>
                <w:b/>
                <w:bCs/>
                <w:spacing w:val="50"/>
                <w:sz w:val="20"/>
                <w:szCs w:val="20"/>
              </w:rPr>
              <w:t>ΕΛΕΤΗΤ</w:t>
            </w:r>
            <w:r>
              <w:rPr>
                <w:rFonts w:asciiTheme="minorHAnsi" w:eastAsia="Calibri" w:hAnsiTheme="minorHAnsi" w:cstheme="minorHAnsi"/>
                <w:b/>
                <w:bCs/>
                <w:spacing w:val="50"/>
                <w:sz w:val="20"/>
                <w:szCs w:val="20"/>
              </w:rPr>
              <w:t>ΗΣ</w:t>
            </w:r>
          </w:p>
        </w:tc>
        <w:tc>
          <w:tcPr>
            <w:tcW w:w="2835" w:type="dxa"/>
          </w:tcPr>
          <w:p w:rsidR="00180086" w:rsidRPr="00166727" w:rsidRDefault="00C36871" w:rsidP="00166727">
            <w:pPr>
              <w:autoSpaceDE w:val="0"/>
              <w:spacing w:after="0"/>
              <w:jc w:val="center"/>
              <w:rPr>
                <w:rFonts w:asciiTheme="minorHAnsi" w:eastAsia="Calibri" w:hAnsiTheme="minorHAnsi" w:cstheme="minorHAnsi"/>
                <w:b/>
                <w:bCs/>
                <w:spacing w:val="50"/>
                <w:sz w:val="20"/>
                <w:szCs w:val="20"/>
              </w:rPr>
            </w:pPr>
            <w:r>
              <w:rPr>
                <w:rFonts w:asciiTheme="minorHAnsi" w:eastAsia="Calibri" w:hAnsiTheme="minorHAnsi" w:cstheme="minorHAnsi"/>
                <w:b/>
                <w:bCs/>
                <w:spacing w:val="50"/>
                <w:sz w:val="20"/>
                <w:szCs w:val="20"/>
              </w:rPr>
              <w:t xml:space="preserve"> </w:t>
            </w:r>
            <w:r w:rsidR="00180086" w:rsidRPr="00166727">
              <w:rPr>
                <w:rFonts w:asciiTheme="minorHAnsi" w:eastAsia="Calibri" w:hAnsiTheme="minorHAnsi" w:cstheme="minorHAnsi"/>
                <w:b/>
                <w:bCs/>
                <w:spacing w:val="50"/>
                <w:sz w:val="20"/>
                <w:szCs w:val="20"/>
              </w:rPr>
              <w:t>Ο</w:t>
            </w:r>
            <w:r w:rsidR="00166727">
              <w:rPr>
                <w:rFonts w:asciiTheme="minorHAnsi" w:eastAsia="Calibri" w:hAnsiTheme="minorHAnsi" w:cstheme="minorHAnsi"/>
                <w:b/>
                <w:bCs/>
                <w:spacing w:val="50"/>
                <w:sz w:val="20"/>
                <w:szCs w:val="20"/>
              </w:rPr>
              <w:t xml:space="preserve"> </w:t>
            </w:r>
            <w:r w:rsidR="00180086" w:rsidRPr="00166727">
              <w:rPr>
                <w:rFonts w:asciiTheme="minorHAnsi" w:eastAsia="Calibri" w:hAnsiTheme="minorHAnsi" w:cstheme="minorHAnsi"/>
                <w:b/>
                <w:bCs/>
                <w:spacing w:val="50"/>
                <w:sz w:val="20"/>
                <w:szCs w:val="20"/>
              </w:rPr>
              <w:t xml:space="preserve">ΠΡΟΪΣΤΑΜΕΝΟΣ </w:t>
            </w:r>
            <w:r w:rsidR="00166727">
              <w:rPr>
                <w:rFonts w:asciiTheme="minorHAnsi" w:eastAsia="Calibri" w:hAnsiTheme="minorHAnsi" w:cstheme="minorHAnsi"/>
                <w:b/>
                <w:bCs/>
                <w:spacing w:val="50"/>
                <w:sz w:val="20"/>
                <w:szCs w:val="20"/>
              </w:rPr>
              <w:t xml:space="preserve">        </w:t>
            </w:r>
            <w:r>
              <w:rPr>
                <w:rFonts w:asciiTheme="minorHAnsi" w:eastAsia="Calibri" w:hAnsiTheme="minorHAnsi" w:cstheme="minorHAnsi"/>
                <w:b/>
                <w:bCs/>
                <w:spacing w:val="50"/>
                <w:sz w:val="20"/>
                <w:szCs w:val="20"/>
              </w:rPr>
              <w:t xml:space="preserve">  </w:t>
            </w:r>
            <w:r w:rsidR="005F4D6E">
              <w:rPr>
                <w:rFonts w:asciiTheme="minorHAnsi" w:eastAsia="Calibri" w:hAnsiTheme="minorHAnsi" w:cstheme="minorHAnsi"/>
                <w:b/>
                <w:bCs/>
                <w:spacing w:val="50"/>
                <w:sz w:val="20"/>
                <w:szCs w:val="20"/>
              </w:rPr>
              <w:t xml:space="preserve">    </w:t>
            </w:r>
            <w:r w:rsidR="00B71130">
              <w:rPr>
                <w:rFonts w:asciiTheme="minorHAnsi" w:eastAsia="Calibri" w:hAnsiTheme="minorHAnsi" w:cstheme="minorHAnsi"/>
                <w:b/>
                <w:bCs/>
                <w:spacing w:val="50"/>
                <w:sz w:val="20"/>
                <w:szCs w:val="20"/>
              </w:rPr>
              <w:t xml:space="preserve">    </w:t>
            </w:r>
            <w:r w:rsidR="00AC5471">
              <w:rPr>
                <w:rFonts w:asciiTheme="minorHAnsi" w:eastAsia="Calibri" w:hAnsiTheme="minorHAnsi" w:cstheme="minorHAnsi"/>
                <w:b/>
                <w:bCs/>
                <w:spacing w:val="50"/>
                <w:sz w:val="20"/>
                <w:szCs w:val="20"/>
              </w:rPr>
              <w:t xml:space="preserve">    </w:t>
            </w:r>
            <w:r w:rsidR="00180086" w:rsidRPr="00166727">
              <w:rPr>
                <w:rFonts w:asciiTheme="minorHAnsi" w:eastAsia="Calibri" w:hAnsiTheme="minorHAnsi" w:cstheme="minorHAnsi"/>
                <w:b/>
                <w:bCs/>
                <w:spacing w:val="50"/>
                <w:sz w:val="20"/>
                <w:szCs w:val="20"/>
              </w:rPr>
              <w:t>ΤΜΗΜΑΤΟΣ ΜΕΛΕΤΩΝ</w:t>
            </w:r>
          </w:p>
        </w:tc>
        <w:tc>
          <w:tcPr>
            <w:tcW w:w="3402" w:type="dxa"/>
          </w:tcPr>
          <w:p w:rsidR="00180086" w:rsidRPr="00166727" w:rsidRDefault="00180086" w:rsidP="00921184">
            <w:pPr>
              <w:autoSpaceDE w:val="0"/>
              <w:spacing w:after="0"/>
              <w:jc w:val="center"/>
              <w:rPr>
                <w:rFonts w:asciiTheme="minorHAnsi" w:eastAsia="Calibri" w:hAnsiTheme="minorHAnsi" w:cstheme="minorHAnsi"/>
                <w:b/>
                <w:bCs/>
                <w:spacing w:val="50"/>
                <w:sz w:val="20"/>
                <w:szCs w:val="20"/>
              </w:rPr>
            </w:pPr>
            <w:r w:rsidRPr="00166727">
              <w:rPr>
                <w:rFonts w:asciiTheme="minorHAnsi" w:eastAsia="Calibri" w:hAnsiTheme="minorHAnsi" w:cstheme="minorHAnsi"/>
                <w:b/>
                <w:bCs/>
                <w:spacing w:val="50"/>
                <w:sz w:val="20"/>
                <w:szCs w:val="20"/>
              </w:rPr>
              <w:t>Ο</w:t>
            </w:r>
            <w:r w:rsidR="00B71130">
              <w:rPr>
                <w:rFonts w:asciiTheme="minorHAnsi" w:eastAsia="Calibri" w:hAnsiTheme="minorHAnsi" w:cstheme="minorHAnsi"/>
                <w:b/>
                <w:bCs/>
                <w:spacing w:val="50"/>
                <w:sz w:val="20"/>
                <w:szCs w:val="20"/>
              </w:rPr>
              <w:t>ΑΝΑΠΛΗΡΩΤΗΣ</w:t>
            </w:r>
            <w:r w:rsidRPr="00166727">
              <w:rPr>
                <w:rFonts w:asciiTheme="minorHAnsi" w:eastAsia="Calibri" w:hAnsiTheme="minorHAnsi" w:cstheme="minorHAnsi"/>
                <w:b/>
                <w:bCs/>
                <w:spacing w:val="50"/>
                <w:sz w:val="20"/>
                <w:szCs w:val="20"/>
              </w:rPr>
              <w:t xml:space="preserve"> ΔΙΕΥΘΥΝΤΗΣ</w:t>
            </w:r>
            <w:r w:rsidR="00921184">
              <w:rPr>
                <w:rFonts w:asciiTheme="minorHAnsi" w:eastAsia="Calibri" w:hAnsiTheme="minorHAnsi" w:cstheme="minorHAnsi"/>
                <w:b/>
                <w:bCs/>
                <w:spacing w:val="50"/>
                <w:sz w:val="20"/>
                <w:szCs w:val="20"/>
              </w:rPr>
              <w:t xml:space="preserve"> </w:t>
            </w:r>
            <w:r w:rsidR="00166727" w:rsidRPr="00166727">
              <w:rPr>
                <w:rFonts w:asciiTheme="minorHAnsi" w:eastAsia="Calibri" w:hAnsiTheme="minorHAnsi" w:cstheme="minorHAnsi"/>
                <w:b/>
                <w:bCs/>
                <w:spacing w:val="50"/>
                <w:sz w:val="20"/>
                <w:szCs w:val="20"/>
              </w:rPr>
              <w:t>Τ.Υ.Δ.Χ.</w:t>
            </w:r>
          </w:p>
        </w:tc>
      </w:tr>
      <w:tr w:rsidR="00180086" w:rsidRPr="00166727" w:rsidTr="00C911A4">
        <w:tc>
          <w:tcPr>
            <w:tcW w:w="3261"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2835"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3402"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r>
      <w:tr w:rsidR="00180086" w:rsidRPr="00166727" w:rsidTr="00C911A4">
        <w:tc>
          <w:tcPr>
            <w:tcW w:w="3261"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2835"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3402"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r>
      <w:tr w:rsidR="00180086" w:rsidRPr="00166727" w:rsidTr="00C911A4">
        <w:tc>
          <w:tcPr>
            <w:tcW w:w="3261"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2835"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c>
          <w:tcPr>
            <w:tcW w:w="3402" w:type="dxa"/>
          </w:tcPr>
          <w:p w:rsidR="00180086" w:rsidRPr="00166727" w:rsidRDefault="00180086" w:rsidP="00166727">
            <w:pPr>
              <w:autoSpaceDE w:val="0"/>
              <w:spacing w:after="0"/>
              <w:jc w:val="center"/>
              <w:rPr>
                <w:rFonts w:asciiTheme="minorHAnsi" w:eastAsia="Calibri" w:hAnsiTheme="minorHAnsi" w:cstheme="minorHAnsi"/>
                <w:b/>
                <w:bCs/>
                <w:spacing w:val="50"/>
                <w:sz w:val="20"/>
                <w:szCs w:val="20"/>
              </w:rPr>
            </w:pPr>
          </w:p>
        </w:tc>
      </w:tr>
      <w:tr w:rsidR="00180086" w:rsidRPr="00166727" w:rsidTr="00C911A4">
        <w:tc>
          <w:tcPr>
            <w:tcW w:w="3261" w:type="dxa"/>
          </w:tcPr>
          <w:p w:rsidR="00180086" w:rsidRPr="00166727" w:rsidRDefault="004957EA" w:rsidP="00921184">
            <w:pPr>
              <w:autoSpaceDE w:val="0"/>
              <w:spacing w:after="0"/>
              <w:rPr>
                <w:rFonts w:asciiTheme="minorHAnsi" w:eastAsia="Calibri" w:hAnsiTheme="minorHAnsi" w:cstheme="minorHAnsi"/>
                <w:b/>
                <w:bCs/>
                <w:spacing w:val="50"/>
                <w:sz w:val="20"/>
                <w:szCs w:val="20"/>
              </w:rPr>
            </w:pPr>
            <w:r>
              <w:rPr>
                <w:rFonts w:asciiTheme="minorHAnsi" w:eastAsia="Calibri" w:hAnsiTheme="minorHAnsi" w:cstheme="minorHAnsi"/>
                <w:b/>
                <w:bCs/>
                <w:spacing w:val="50"/>
                <w:sz w:val="20"/>
                <w:szCs w:val="20"/>
              </w:rPr>
              <w:t>ΙΩΑΝΝΗΣ</w:t>
            </w:r>
            <w:r w:rsidR="00507D30">
              <w:rPr>
                <w:rFonts w:asciiTheme="minorHAnsi" w:eastAsia="Calibri" w:hAnsiTheme="minorHAnsi" w:cstheme="minorHAnsi"/>
                <w:b/>
                <w:bCs/>
                <w:spacing w:val="50"/>
                <w:sz w:val="20"/>
                <w:szCs w:val="20"/>
              </w:rPr>
              <w:t xml:space="preserve"> </w:t>
            </w:r>
            <w:r>
              <w:rPr>
                <w:rFonts w:asciiTheme="minorHAnsi" w:eastAsia="Calibri" w:hAnsiTheme="minorHAnsi" w:cstheme="minorHAnsi"/>
                <w:b/>
                <w:bCs/>
                <w:spacing w:val="50"/>
                <w:sz w:val="20"/>
                <w:szCs w:val="20"/>
              </w:rPr>
              <w:t xml:space="preserve">ΚΑΛΟΓΕΡΑΚΗΣ </w:t>
            </w:r>
          </w:p>
        </w:tc>
        <w:tc>
          <w:tcPr>
            <w:tcW w:w="2835" w:type="dxa"/>
          </w:tcPr>
          <w:p w:rsidR="00180086" w:rsidRPr="00166727" w:rsidRDefault="00180086" w:rsidP="00AC5471">
            <w:pPr>
              <w:autoSpaceDE w:val="0"/>
              <w:spacing w:after="0"/>
              <w:jc w:val="center"/>
              <w:rPr>
                <w:rFonts w:asciiTheme="minorHAnsi" w:eastAsia="Calibri" w:hAnsiTheme="minorHAnsi" w:cstheme="minorHAnsi"/>
                <w:b/>
                <w:bCs/>
                <w:spacing w:val="50"/>
                <w:sz w:val="20"/>
                <w:szCs w:val="20"/>
              </w:rPr>
            </w:pPr>
            <w:r w:rsidRPr="00166727">
              <w:rPr>
                <w:rFonts w:asciiTheme="minorHAnsi" w:eastAsia="Calibri" w:hAnsiTheme="minorHAnsi" w:cstheme="minorHAnsi"/>
                <w:b/>
                <w:bCs/>
                <w:spacing w:val="50"/>
                <w:sz w:val="20"/>
                <w:szCs w:val="20"/>
              </w:rPr>
              <w:t>ΠΕΡΙΚΛΗΣ ΒΑΚΑΛΗΣ</w:t>
            </w:r>
          </w:p>
        </w:tc>
        <w:tc>
          <w:tcPr>
            <w:tcW w:w="3402" w:type="dxa"/>
          </w:tcPr>
          <w:p w:rsidR="00180086" w:rsidRPr="00166727" w:rsidRDefault="00B71130" w:rsidP="00B71130">
            <w:pPr>
              <w:autoSpaceDE w:val="0"/>
              <w:spacing w:after="0"/>
              <w:jc w:val="center"/>
              <w:rPr>
                <w:rFonts w:asciiTheme="minorHAnsi" w:eastAsia="Calibri" w:hAnsiTheme="minorHAnsi" w:cstheme="minorHAnsi"/>
                <w:b/>
                <w:bCs/>
                <w:spacing w:val="50"/>
                <w:sz w:val="20"/>
                <w:szCs w:val="20"/>
              </w:rPr>
            </w:pPr>
            <w:r>
              <w:rPr>
                <w:rFonts w:asciiTheme="minorHAnsi" w:eastAsia="Calibri" w:hAnsiTheme="minorHAnsi" w:cstheme="minorHAnsi"/>
                <w:b/>
                <w:bCs/>
                <w:spacing w:val="50"/>
                <w:sz w:val="20"/>
                <w:szCs w:val="20"/>
              </w:rPr>
              <w:t>ΓΙΩΡΓΟΣ ΕΥΘΥΜΙΟΥ</w:t>
            </w:r>
          </w:p>
        </w:tc>
      </w:tr>
      <w:tr w:rsidR="00180086" w:rsidRPr="00166727" w:rsidTr="00C911A4">
        <w:tc>
          <w:tcPr>
            <w:tcW w:w="3261" w:type="dxa"/>
          </w:tcPr>
          <w:p w:rsidR="00180086" w:rsidRPr="00166727" w:rsidRDefault="004957EA" w:rsidP="00166727">
            <w:pPr>
              <w:autoSpaceDE w:val="0"/>
              <w:spacing w:after="0"/>
              <w:jc w:val="center"/>
              <w:rPr>
                <w:rFonts w:asciiTheme="minorHAnsi" w:eastAsia="Calibri" w:hAnsiTheme="minorHAnsi" w:cstheme="minorHAnsi"/>
                <w:bCs/>
                <w:spacing w:val="50"/>
                <w:sz w:val="20"/>
                <w:szCs w:val="20"/>
              </w:rPr>
            </w:pPr>
            <w:r w:rsidRPr="00166727">
              <w:rPr>
                <w:rFonts w:asciiTheme="minorHAnsi" w:eastAsia="Calibri" w:hAnsiTheme="minorHAnsi" w:cstheme="minorHAnsi"/>
                <w:bCs/>
                <w:spacing w:val="50"/>
                <w:sz w:val="20"/>
                <w:szCs w:val="20"/>
              </w:rPr>
              <w:t>Πολ/</w:t>
            </w:r>
            <w:proofErr w:type="spellStart"/>
            <w:r w:rsidRPr="00166727">
              <w:rPr>
                <w:rFonts w:asciiTheme="minorHAnsi" w:eastAsia="Calibri" w:hAnsiTheme="minorHAnsi" w:cstheme="minorHAnsi"/>
                <w:bCs/>
                <w:spacing w:val="50"/>
                <w:sz w:val="20"/>
                <w:szCs w:val="20"/>
              </w:rPr>
              <w:t>κός</w:t>
            </w:r>
            <w:proofErr w:type="spellEnd"/>
            <w:r w:rsidRPr="00166727">
              <w:rPr>
                <w:rFonts w:asciiTheme="minorHAnsi" w:eastAsia="Calibri" w:hAnsiTheme="minorHAnsi" w:cstheme="minorHAnsi"/>
                <w:bCs/>
                <w:spacing w:val="50"/>
                <w:sz w:val="20"/>
                <w:szCs w:val="20"/>
              </w:rPr>
              <w:t xml:space="preserve"> </w:t>
            </w:r>
            <w:r>
              <w:rPr>
                <w:rFonts w:asciiTheme="minorHAnsi" w:eastAsia="Calibri" w:hAnsiTheme="minorHAnsi" w:cstheme="minorHAnsi"/>
                <w:bCs/>
                <w:spacing w:val="50"/>
                <w:sz w:val="20"/>
                <w:szCs w:val="20"/>
              </w:rPr>
              <w:t>Μ</w:t>
            </w:r>
            <w:r w:rsidRPr="00166727">
              <w:rPr>
                <w:rFonts w:asciiTheme="minorHAnsi" w:eastAsia="Calibri" w:hAnsiTheme="minorHAnsi" w:cstheme="minorHAnsi"/>
                <w:bCs/>
                <w:spacing w:val="50"/>
                <w:sz w:val="20"/>
                <w:szCs w:val="20"/>
              </w:rPr>
              <w:t>ηχανικός</w:t>
            </w:r>
          </w:p>
        </w:tc>
        <w:tc>
          <w:tcPr>
            <w:tcW w:w="2835" w:type="dxa"/>
          </w:tcPr>
          <w:p w:rsidR="00180086" w:rsidRPr="00166727" w:rsidRDefault="00180086" w:rsidP="00AC5471">
            <w:pPr>
              <w:autoSpaceDE w:val="0"/>
              <w:spacing w:after="0"/>
              <w:jc w:val="center"/>
              <w:rPr>
                <w:rFonts w:asciiTheme="minorHAnsi" w:eastAsia="Calibri" w:hAnsiTheme="minorHAnsi" w:cstheme="minorHAnsi"/>
                <w:bCs/>
                <w:spacing w:val="50"/>
                <w:sz w:val="20"/>
                <w:szCs w:val="20"/>
              </w:rPr>
            </w:pPr>
            <w:r w:rsidRPr="00166727">
              <w:rPr>
                <w:rFonts w:asciiTheme="minorHAnsi" w:eastAsia="Calibri" w:hAnsiTheme="minorHAnsi" w:cstheme="minorHAnsi"/>
                <w:bCs/>
                <w:spacing w:val="50"/>
                <w:sz w:val="20"/>
                <w:szCs w:val="20"/>
              </w:rPr>
              <w:t>Πολ</w:t>
            </w:r>
            <w:r w:rsidR="00166727" w:rsidRPr="00166727">
              <w:rPr>
                <w:rFonts w:asciiTheme="minorHAnsi" w:eastAsia="Calibri" w:hAnsiTheme="minorHAnsi" w:cstheme="minorHAnsi"/>
                <w:bCs/>
                <w:spacing w:val="50"/>
                <w:sz w:val="20"/>
                <w:szCs w:val="20"/>
              </w:rPr>
              <w:t>/</w:t>
            </w:r>
            <w:proofErr w:type="spellStart"/>
            <w:r w:rsidR="00166727" w:rsidRPr="00166727">
              <w:rPr>
                <w:rFonts w:asciiTheme="minorHAnsi" w:eastAsia="Calibri" w:hAnsiTheme="minorHAnsi" w:cstheme="minorHAnsi"/>
                <w:bCs/>
                <w:spacing w:val="50"/>
                <w:sz w:val="20"/>
                <w:szCs w:val="20"/>
              </w:rPr>
              <w:t>κός</w:t>
            </w:r>
            <w:proofErr w:type="spellEnd"/>
            <w:r w:rsidRPr="00166727">
              <w:rPr>
                <w:rFonts w:asciiTheme="minorHAnsi" w:eastAsia="Calibri" w:hAnsiTheme="minorHAnsi" w:cstheme="minorHAnsi"/>
                <w:bCs/>
                <w:spacing w:val="50"/>
                <w:sz w:val="20"/>
                <w:szCs w:val="20"/>
              </w:rPr>
              <w:t xml:space="preserve"> </w:t>
            </w:r>
            <w:r w:rsidR="00C36871">
              <w:rPr>
                <w:rFonts w:asciiTheme="minorHAnsi" w:eastAsia="Calibri" w:hAnsiTheme="minorHAnsi" w:cstheme="minorHAnsi"/>
                <w:bCs/>
                <w:spacing w:val="50"/>
                <w:sz w:val="20"/>
                <w:szCs w:val="20"/>
              </w:rPr>
              <w:t>Μ</w:t>
            </w:r>
            <w:r w:rsidRPr="00166727">
              <w:rPr>
                <w:rFonts w:asciiTheme="minorHAnsi" w:eastAsia="Calibri" w:hAnsiTheme="minorHAnsi" w:cstheme="minorHAnsi"/>
                <w:bCs/>
                <w:spacing w:val="50"/>
                <w:sz w:val="20"/>
                <w:szCs w:val="20"/>
              </w:rPr>
              <w:t>ηχανικός</w:t>
            </w:r>
          </w:p>
        </w:tc>
        <w:tc>
          <w:tcPr>
            <w:tcW w:w="3402" w:type="dxa"/>
          </w:tcPr>
          <w:p w:rsidR="00180086" w:rsidRPr="00166727" w:rsidRDefault="00B71130" w:rsidP="00166727">
            <w:pPr>
              <w:autoSpaceDE w:val="0"/>
              <w:spacing w:after="0"/>
              <w:jc w:val="center"/>
              <w:rPr>
                <w:rFonts w:asciiTheme="minorHAnsi" w:eastAsia="Calibri" w:hAnsiTheme="minorHAnsi" w:cstheme="minorHAnsi"/>
                <w:bCs/>
                <w:spacing w:val="50"/>
                <w:sz w:val="20"/>
                <w:szCs w:val="20"/>
              </w:rPr>
            </w:pPr>
            <w:proofErr w:type="spellStart"/>
            <w:r>
              <w:rPr>
                <w:rFonts w:asciiTheme="minorHAnsi" w:eastAsia="Calibri" w:hAnsiTheme="minorHAnsi" w:cstheme="minorHAnsi"/>
                <w:bCs/>
                <w:spacing w:val="50"/>
                <w:sz w:val="20"/>
                <w:szCs w:val="20"/>
              </w:rPr>
              <w:t>Μηχ</w:t>
            </w:r>
            <w:proofErr w:type="spellEnd"/>
            <w:r w:rsidR="00921184">
              <w:rPr>
                <w:rFonts w:asciiTheme="minorHAnsi" w:eastAsia="Calibri" w:hAnsiTheme="minorHAnsi" w:cstheme="minorHAnsi"/>
                <w:bCs/>
                <w:spacing w:val="50"/>
                <w:sz w:val="20"/>
                <w:szCs w:val="20"/>
              </w:rPr>
              <w:t>/</w:t>
            </w:r>
            <w:proofErr w:type="spellStart"/>
            <w:r>
              <w:rPr>
                <w:rFonts w:asciiTheme="minorHAnsi" w:eastAsia="Calibri" w:hAnsiTheme="minorHAnsi" w:cstheme="minorHAnsi"/>
                <w:bCs/>
                <w:spacing w:val="50"/>
                <w:sz w:val="20"/>
                <w:szCs w:val="20"/>
              </w:rPr>
              <w:t>γος</w:t>
            </w:r>
            <w:proofErr w:type="spellEnd"/>
            <w:r>
              <w:rPr>
                <w:rFonts w:asciiTheme="minorHAnsi" w:eastAsia="Calibri" w:hAnsiTheme="minorHAnsi" w:cstheme="minorHAnsi"/>
                <w:bCs/>
                <w:spacing w:val="50"/>
                <w:sz w:val="20"/>
                <w:szCs w:val="20"/>
              </w:rPr>
              <w:t xml:space="preserve"> </w:t>
            </w:r>
            <w:r w:rsidR="00180086" w:rsidRPr="00166727">
              <w:rPr>
                <w:rFonts w:asciiTheme="minorHAnsi" w:eastAsia="Calibri" w:hAnsiTheme="minorHAnsi" w:cstheme="minorHAnsi"/>
                <w:bCs/>
                <w:spacing w:val="50"/>
                <w:sz w:val="20"/>
                <w:szCs w:val="20"/>
              </w:rPr>
              <w:t xml:space="preserve"> Μηχανικός</w:t>
            </w:r>
          </w:p>
        </w:tc>
      </w:tr>
    </w:tbl>
    <w:p w:rsidR="0010601C" w:rsidRDefault="00972A1A" w:rsidP="0010601C">
      <w:pPr>
        <w:suppressAutoHyphens w:val="0"/>
        <w:spacing w:after="0"/>
        <w:jc w:val="both"/>
        <w:rPr>
          <w:rFonts w:asciiTheme="minorHAnsi" w:hAnsiTheme="minorHAnsi" w:cstheme="minorHAnsi"/>
          <w:sz w:val="24"/>
          <w:szCs w:val="24"/>
          <w:lang w:eastAsia="el-GR"/>
        </w:rPr>
      </w:pPr>
      <w:r>
        <w:rPr>
          <w:rFonts w:asciiTheme="minorHAnsi" w:hAnsiTheme="minorHAnsi" w:cstheme="minorHAnsi"/>
          <w:b/>
          <w:sz w:val="24"/>
          <w:szCs w:val="24"/>
        </w:rPr>
        <w:t xml:space="preserve"> </w:t>
      </w:r>
    </w:p>
    <w:p w:rsidR="005E3C62" w:rsidRPr="0038412C" w:rsidRDefault="008978AC" w:rsidP="005E3C62">
      <w:bookmarkStart w:id="1" w:name="_Hlk210221931"/>
      <w:r>
        <w:t xml:space="preserve"> </w:t>
      </w:r>
    </w:p>
    <w:bookmarkEnd w:id="1"/>
    <w:p w:rsidR="00DD70FD" w:rsidRPr="005E3C62" w:rsidRDefault="00DD70FD" w:rsidP="005F4D6E">
      <w:pPr>
        <w:autoSpaceDE w:val="0"/>
        <w:spacing w:after="0"/>
        <w:rPr>
          <w:rFonts w:asciiTheme="minorHAnsi" w:eastAsia="Calibri" w:hAnsiTheme="minorHAnsi" w:cstheme="minorHAnsi"/>
          <w:b/>
          <w:bCs/>
          <w:color w:val="1F497D" w:themeColor="text2"/>
          <w:spacing w:val="50"/>
          <w:sz w:val="20"/>
          <w:szCs w:val="20"/>
          <w:u w:val="single"/>
        </w:rPr>
      </w:pPr>
    </w:p>
    <w:sectPr w:rsidR="00DD70FD" w:rsidRPr="005E3C62" w:rsidSect="00F46B67">
      <w:footerReference w:type="default" r:id="rId14"/>
      <w:pgSz w:w="11906" w:h="16838"/>
      <w:pgMar w:top="1418" w:right="1133"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373" w:rsidRDefault="000D2373" w:rsidP="00C440DC">
      <w:pPr>
        <w:spacing w:after="0" w:line="240" w:lineRule="auto"/>
      </w:pPr>
      <w:r>
        <w:separator/>
      </w:r>
    </w:p>
  </w:endnote>
  <w:endnote w:type="continuationSeparator" w:id="0">
    <w:p w:rsidR="000D2373" w:rsidRDefault="000D2373" w:rsidP="00C4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563657"/>
      <w:docPartObj>
        <w:docPartGallery w:val="Page Numbers (Bottom of Page)"/>
        <w:docPartUnique/>
      </w:docPartObj>
    </w:sdtPr>
    <w:sdtContent>
      <w:p w:rsidR="000D2373" w:rsidRDefault="000D2373">
        <w:pPr>
          <w:pStyle w:val="a3"/>
          <w:jc w:val="right"/>
        </w:pPr>
        <w:r>
          <w:fldChar w:fldCharType="begin"/>
        </w:r>
        <w:r>
          <w:instrText>PAGE   \* MERGEFORMAT</w:instrText>
        </w:r>
        <w:r>
          <w:fldChar w:fldCharType="separate"/>
        </w:r>
        <w:r w:rsidR="001D3405">
          <w:rPr>
            <w:noProof/>
          </w:rPr>
          <w:t>7</w:t>
        </w:r>
        <w:r>
          <w:fldChar w:fldCharType="end"/>
        </w:r>
      </w:p>
    </w:sdtContent>
  </w:sdt>
  <w:p w:rsidR="000D2373" w:rsidRDefault="000D237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373" w:rsidRDefault="000D2373" w:rsidP="00C440DC">
      <w:pPr>
        <w:spacing w:after="0" w:line="240" w:lineRule="auto"/>
      </w:pPr>
      <w:r>
        <w:separator/>
      </w:r>
    </w:p>
  </w:footnote>
  <w:footnote w:type="continuationSeparator" w:id="0">
    <w:p w:rsidR="000D2373" w:rsidRDefault="000D2373" w:rsidP="00C4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9"/>
    <w:lvl w:ilvl="0">
      <w:start w:val="1"/>
      <w:numFmt w:val="bullet"/>
      <w:lvlText w:val=""/>
      <w:lvlJc w:val="left"/>
      <w:pPr>
        <w:tabs>
          <w:tab w:val="num" w:pos="720"/>
        </w:tabs>
        <w:ind w:left="720" w:hanging="360"/>
      </w:pPr>
      <w:rPr>
        <w:rFonts w:ascii="Symbol" w:hAnsi="Symbol" w:cs="Wingdings"/>
      </w:rPr>
    </w:lvl>
  </w:abstractNum>
  <w:abstractNum w:abstractNumId="1" w15:restartNumberingAfterBreak="0">
    <w:nsid w:val="0000000A"/>
    <w:multiLevelType w:val="singleLevel"/>
    <w:tmpl w:val="0000000A"/>
    <w:name w:val="WW8Num1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1D04AE"/>
    <w:multiLevelType w:val="multilevel"/>
    <w:tmpl w:val="83A25622"/>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15:restartNumberingAfterBreak="0">
    <w:nsid w:val="03C2635F"/>
    <w:multiLevelType w:val="multilevel"/>
    <w:tmpl w:val="DA2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516B0"/>
    <w:multiLevelType w:val="multilevel"/>
    <w:tmpl w:val="580078C4"/>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 w15:restartNumberingAfterBreak="0">
    <w:nsid w:val="0E797A86"/>
    <w:multiLevelType w:val="multilevel"/>
    <w:tmpl w:val="8886FB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E5FEC"/>
    <w:multiLevelType w:val="multilevel"/>
    <w:tmpl w:val="6F6E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232F1"/>
    <w:multiLevelType w:val="multilevel"/>
    <w:tmpl w:val="EC2253A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CF6247"/>
    <w:multiLevelType w:val="multilevel"/>
    <w:tmpl w:val="0FC6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106A7"/>
    <w:multiLevelType w:val="multilevel"/>
    <w:tmpl w:val="EDE63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39402E"/>
    <w:multiLevelType w:val="hybridMultilevel"/>
    <w:tmpl w:val="E3D27DC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27301E82"/>
    <w:multiLevelType w:val="hybridMultilevel"/>
    <w:tmpl w:val="80F47C4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40841"/>
    <w:multiLevelType w:val="multilevel"/>
    <w:tmpl w:val="9C6458E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3" w15:restartNumberingAfterBreak="0">
    <w:nsid w:val="361C15D3"/>
    <w:multiLevelType w:val="hybridMultilevel"/>
    <w:tmpl w:val="E4F2A1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6CC68D1"/>
    <w:multiLevelType w:val="multilevel"/>
    <w:tmpl w:val="D748866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2F7FF5"/>
    <w:multiLevelType w:val="multilevel"/>
    <w:tmpl w:val="580078C4"/>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6" w15:restartNumberingAfterBreak="0">
    <w:nsid w:val="3F1F5A89"/>
    <w:multiLevelType w:val="hybridMultilevel"/>
    <w:tmpl w:val="6554C2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97B4171"/>
    <w:multiLevelType w:val="multilevel"/>
    <w:tmpl w:val="880E1A3E"/>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52850292"/>
    <w:multiLevelType w:val="multilevel"/>
    <w:tmpl w:val="B79A40D8"/>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56A77FED"/>
    <w:multiLevelType w:val="multilevel"/>
    <w:tmpl w:val="AEB044C0"/>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20" w15:restartNumberingAfterBreak="0">
    <w:nsid w:val="6C0139FD"/>
    <w:multiLevelType w:val="hybridMultilevel"/>
    <w:tmpl w:val="845ACE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CC174D0"/>
    <w:multiLevelType w:val="hybridMultilevel"/>
    <w:tmpl w:val="2FB8F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9"/>
  </w:num>
  <w:num w:numId="5">
    <w:abstractNumId w:val="14"/>
  </w:num>
  <w:num w:numId="6">
    <w:abstractNumId w:val="16"/>
  </w:num>
  <w:num w:numId="7">
    <w:abstractNumId w:val="15"/>
  </w:num>
  <w:num w:numId="8">
    <w:abstractNumId w:val="21"/>
  </w:num>
  <w:num w:numId="9">
    <w:abstractNumId w:val="13"/>
  </w:num>
  <w:num w:numId="10">
    <w:abstractNumId w:val="4"/>
  </w:num>
  <w:num w:numId="11">
    <w:abstractNumId w:val="9"/>
  </w:num>
  <w:num w:numId="12">
    <w:abstractNumId w:val="2"/>
  </w:num>
  <w:num w:numId="13">
    <w:abstractNumId w:val="3"/>
  </w:num>
  <w:num w:numId="14">
    <w:abstractNumId w:val="8"/>
  </w:num>
  <w:num w:numId="15">
    <w:abstractNumId w:val="5"/>
  </w:num>
  <w:num w:numId="16">
    <w:abstractNumId w:val="12"/>
  </w:num>
  <w:num w:numId="17">
    <w:abstractNumId w:val="17"/>
  </w:num>
  <w:num w:numId="18">
    <w:abstractNumId w:val="11"/>
  </w:num>
  <w:num w:numId="19">
    <w:abstractNumId w:val="6"/>
  </w:num>
  <w:num w:numId="20">
    <w:abstractNumId w:val="18"/>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0FD"/>
    <w:rsid w:val="00020251"/>
    <w:rsid w:val="00057EBA"/>
    <w:rsid w:val="00074295"/>
    <w:rsid w:val="00082A38"/>
    <w:rsid w:val="000904B2"/>
    <w:rsid w:val="000A22C8"/>
    <w:rsid w:val="000B0D7E"/>
    <w:rsid w:val="000B30CF"/>
    <w:rsid w:val="000C38DE"/>
    <w:rsid w:val="000D2373"/>
    <w:rsid w:val="000E44DF"/>
    <w:rsid w:val="0010282E"/>
    <w:rsid w:val="0010601C"/>
    <w:rsid w:val="001400E3"/>
    <w:rsid w:val="00166727"/>
    <w:rsid w:val="00171186"/>
    <w:rsid w:val="00180086"/>
    <w:rsid w:val="001A2721"/>
    <w:rsid w:val="001A3C75"/>
    <w:rsid w:val="001D3405"/>
    <w:rsid w:val="0021530E"/>
    <w:rsid w:val="002345DA"/>
    <w:rsid w:val="00237D78"/>
    <w:rsid w:val="0025662D"/>
    <w:rsid w:val="00261C49"/>
    <w:rsid w:val="00265EDD"/>
    <w:rsid w:val="0027200F"/>
    <w:rsid w:val="00284CD7"/>
    <w:rsid w:val="00287053"/>
    <w:rsid w:val="002A0EA9"/>
    <w:rsid w:val="002A2C11"/>
    <w:rsid w:val="002F78DE"/>
    <w:rsid w:val="0032034F"/>
    <w:rsid w:val="003209E5"/>
    <w:rsid w:val="003326AF"/>
    <w:rsid w:val="00332A89"/>
    <w:rsid w:val="003639F3"/>
    <w:rsid w:val="003C7EEC"/>
    <w:rsid w:val="003D142D"/>
    <w:rsid w:val="003D4073"/>
    <w:rsid w:val="00430E5F"/>
    <w:rsid w:val="00435A43"/>
    <w:rsid w:val="00473ADA"/>
    <w:rsid w:val="004748D6"/>
    <w:rsid w:val="0048313F"/>
    <w:rsid w:val="004957EA"/>
    <w:rsid w:val="004960A1"/>
    <w:rsid w:val="004A16CE"/>
    <w:rsid w:val="004A2976"/>
    <w:rsid w:val="004D567F"/>
    <w:rsid w:val="00507D30"/>
    <w:rsid w:val="005130B7"/>
    <w:rsid w:val="00530A1F"/>
    <w:rsid w:val="00532AED"/>
    <w:rsid w:val="0053589B"/>
    <w:rsid w:val="005937CF"/>
    <w:rsid w:val="005963DE"/>
    <w:rsid w:val="005C3190"/>
    <w:rsid w:val="005E3C62"/>
    <w:rsid w:val="005F3BE4"/>
    <w:rsid w:val="005F4D6E"/>
    <w:rsid w:val="006075B7"/>
    <w:rsid w:val="00612C7E"/>
    <w:rsid w:val="00635E64"/>
    <w:rsid w:val="00643F35"/>
    <w:rsid w:val="006779AF"/>
    <w:rsid w:val="006B429F"/>
    <w:rsid w:val="006D111E"/>
    <w:rsid w:val="00713446"/>
    <w:rsid w:val="00725FD2"/>
    <w:rsid w:val="0076182A"/>
    <w:rsid w:val="0076521C"/>
    <w:rsid w:val="00792338"/>
    <w:rsid w:val="007A160B"/>
    <w:rsid w:val="007A377B"/>
    <w:rsid w:val="007A4E38"/>
    <w:rsid w:val="007B18FA"/>
    <w:rsid w:val="008368F1"/>
    <w:rsid w:val="00857035"/>
    <w:rsid w:val="00882950"/>
    <w:rsid w:val="008978AC"/>
    <w:rsid w:val="008E0A97"/>
    <w:rsid w:val="008E65B9"/>
    <w:rsid w:val="008F1C27"/>
    <w:rsid w:val="008F38FC"/>
    <w:rsid w:val="008F3AE7"/>
    <w:rsid w:val="00911BE7"/>
    <w:rsid w:val="00921184"/>
    <w:rsid w:val="009221DA"/>
    <w:rsid w:val="009336BC"/>
    <w:rsid w:val="009543D0"/>
    <w:rsid w:val="00955747"/>
    <w:rsid w:val="00972A1A"/>
    <w:rsid w:val="00994CAB"/>
    <w:rsid w:val="009A356A"/>
    <w:rsid w:val="009B67F5"/>
    <w:rsid w:val="009B6DD2"/>
    <w:rsid w:val="009D504B"/>
    <w:rsid w:val="009E1E8D"/>
    <w:rsid w:val="00A17944"/>
    <w:rsid w:val="00A45012"/>
    <w:rsid w:val="00A4736A"/>
    <w:rsid w:val="00A512A7"/>
    <w:rsid w:val="00A645D0"/>
    <w:rsid w:val="00A84A2E"/>
    <w:rsid w:val="00AB1440"/>
    <w:rsid w:val="00AB1D1A"/>
    <w:rsid w:val="00AC2BC7"/>
    <w:rsid w:val="00AC5471"/>
    <w:rsid w:val="00AF340B"/>
    <w:rsid w:val="00AF485B"/>
    <w:rsid w:val="00AF57E1"/>
    <w:rsid w:val="00B34514"/>
    <w:rsid w:val="00B61A13"/>
    <w:rsid w:val="00B71130"/>
    <w:rsid w:val="00B87093"/>
    <w:rsid w:val="00BB1DAB"/>
    <w:rsid w:val="00BB6E7D"/>
    <w:rsid w:val="00BC6225"/>
    <w:rsid w:val="00BD6B91"/>
    <w:rsid w:val="00C05AD6"/>
    <w:rsid w:val="00C24923"/>
    <w:rsid w:val="00C36871"/>
    <w:rsid w:val="00C440DC"/>
    <w:rsid w:val="00C5218D"/>
    <w:rsid w:val="00C61141"/>
    <w:rsid w:val="00C817EE"/>
    <w:rsid w:val="00C90E95"/>
    <w:rsid w:val="00C911A4"/>
    <w:rsid w:val="00C9209D"/>
    <w:rsid w:val="00CB45EE"/>
    <w:rsid w:val="00CC2DC3"/>
    <w:rsid w:val="00CE3A3D"/>
    <w:rsid w:val="00CF1989"/>
    <w:rsid w:val="00D331AD"/>
    <w:rsid w:val="00D34DB6"/>
    <w:rsid w:val="00D6005F"/>
    <w:rsid w:val="00D856B9"/>
    <w:rsid w:val="00DB7600"/>
    <w:rsid w:val="00DD1D5F"/>
    <w:rsid w:val="00DD70FD"/>
    <w:rsid w:val="00DE2D53"/>
    <w:rsid w:val="00DE2DB2"/>
    <w:rsid w:val="00E06F25"/>
    <w:rsid w:val="00E142AD"/>
    <w:rsid w:val="00E37467"/>
    <w:rsid w:val="00E45528"/>
    <w:rsid w:val="00E50AA3"/>
    <w:rsid w:val="00E5439C"/>
    <w:rsid w:val="00E67C8A"/>
    <w:rsid w:val="00E75511"/>
    <w:rsid w:val="00E85775"/>
    <w:rsid w:val="00E9711F"/>
    <w:rsid w:val="00EA5578"/>
    <w:rsid w:val="00EC666A"/>
    <w:rsid w:val="00ED5493"/>
    <w:rsid w:val="00EE13BE"/>
    <w:rsid w:val="00EE6381"/>
    <w:rsid w:val="00EF0853"/>
    <w:rsid w:val="00F1200B"/>
    <w:rsid w:val="00F137F5"/>
    <w:rsid w:val="00F31E3F"/>
    <w:rsid w:val="00F40534"/>
    <w:rsid w:val="00F40EA0"/>
    <w:rsid w:val="00F46B67"/>
    <w:rsid w:val="00F653E6"/>
    <w:rsid w:val="00F663DB"/>
    <w:rsid w:val="00F667E3"/>
    <w:rsid w:val="00F72320"/>
    <w:rsid w:val="00F82083"/>
    <w:rsid w:val="00F9456D"/>
    <w:rsid w:val="00FB45CF"/>
    <w:rsid w:val="00FF4DD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C8034-1D96-42A3-A4F2-509EB7A6A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0FD"/>
    <w:pPr>
      <w:suppressAutoHyphens/>
      <w:spacing w:after="200" w:line="276" w:lineRule="auto"/>
    </w:pPr>
    <w:rPr>
      <w:rFonts w:ascii="Calibri" w:eastAsia="Times New Roman" w:hAnsi="Calibri" w:cs="Calibr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DD70FD"/>
    <w:pPr>
      <w:ind w:left="720"/>
    </w:pPr>
  </w:style>
  <w:style w:type="paragraph" w:styleId="a3">
    <w:name w:val="footer"/>
    <w:basedOn w:val="a"/>
    <w:link w:val="Char"/>
    <w:uiPriority w:val="99"/>
    <w:rsid w:val="00DD70FD"/>
    <w:pPr>
      <w:widowControl w:val="0"/>
      <w:tabs>
        <w:tab w:val="center" w:pos="4153"/>
        <w:tab w:val="right" w:pos="8306"/>
      </w:tabs>
      <w:spacing w:after="0" w:line="240" w:lineRule="auto"/>
    </w:pPr>
    <w:rPr>
      <w:rFonts w:ascii="Times New Roman" w:eastAsia="Calibri" w:hAnsi="Times New Roman" w:cs="Times New Roman"/>
      <w:sz w:val="20"/>
      <w:szCs w:val="20"/>
    </w:rPr>
  </w:style>
  <w:style w:type="character" w:customStyle="1" w:styleId="Char">
    <w:name w:val="Υποσέλιδο Char"/>
    <w:basedOn w:val="a0"/>
    <w:link w:val="a3"/>
    <w:uiPriority w:val="99"/>
    <w:rsid w:val="00DD70FD"/>
    <w:rPr>
      <w:rFonts w:ascii="Times New Roman" w:eastAsia="Calibri" w:hAnsi="Times New Roman" w:cs="Times New Roman"/>
      <w:sz w:val="20"/>
      <w:szCs w:val="20"/>
      <w:lang w:eastAsia="zh-CN"/>
    </w:rPr>
  </w:style>
  <w:style w:type="paragraph" w:styleId="a4">
    <w:name w:val="List Paragraph"/>
    <w:basedOn w:val="a"/>
    <w:uiPriority w:val="34"/>
    <w:qFormat/>
    <w:rsid w:val="00C9209D"/>
    <w:pPr>
      <w:ind w:left="720"/>
      <w:contextualSpacing/>
    </w:pPr>
  </w:style>
  <w:style w:type="paragraph" w:customStyle="1" w:styleId="2">
    <w:name w:val="Παράγραφος λίστας2"/>
    <w:basedOn w:val="a"/>
    <w:rsid w:val="007A4E38"/>
    <w:pPr>
      <w:ind w:left="720"/>
    </w:pPr>
  </w:style>
  <w:style w:type="paragraph" w:styleId="a5">
    <w:name w:val="Balloon Text"/>
    <w:basedOn w:val="a"/>
    <w:link w:val="Char0"/>
    <w:uiPriority w:val="99"/>
    <w:semiHidden/>
    <w:unhideWhenUsed/>
    <w:rsid w:val="00A645D0"/>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A645D0"/>
    <w:rPr>
      <w:rFonts w:ascii="Tahoma" w:eastAsia="Times New Roman" w:hAnsi="Tahoma" w:cs="Tahoma"/>
      <w:sz w:val="16"/>
      <w:szCs w:val="16"/>
      <w:lang w:eastAsia="zh-CN"/>
    </w:rPr>
  </w:style>
  <w:style w:type="table" w:styleId="a6">
    <w:name w:val="Table Grid"/>
    <w:basedOn w:val="a1"/>
    <w:uiPriority w:val="59"/>
    <w:rsid w:val="00180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F40EA0"/>
  </w:style>
  <w:style w:type="character" w:styleId="a7">
    <w:name w:val="Emphasis"/>
    <w:basedOn w:val="a0"/>
    <w:uiPriority w:val="20"/>
    <w:qFormat/>
    <w:rsid w:val="00F40EA0"/>
    <w:rPr>
      <w:i/>
      <w:iCs/>
    </w:rPr>
  </w:style>
  <w:style w:type="paragraph" w:styleId="a8">
    <w:name w:val="header"/>
    <w:basedOn w:val="a"/>
    <w:link w:val="Char1"/>
    <w:uiPriority w:val="99"/>
    <w:unhideWhenUsed/>
    <w:rsid w:val="00C440DC"/>
    <w:pPr>
      <w:tabs>
        <w:tab w:val="center" w:pos="4153"/>
        <w:tab w:val="right" w:pos="8306"/>
      </w:tabs>
      <w:spacing w:after="0" w:line="240" w:lineRule="auto"/>
    </w:pPr>
  </w:style>
  <w:style w:type="character" w:customStyle="1" w:styleId="Char1">
    <w:name w:val="Κεφαλίδα Char"/>
    <w:basedOn w:val="a0"/>
    <w:link w:val="a8"/>
    <w:uiPriority w:val="99"/>
    <w:rsid w:val="00C440DC"/>
    <w:rPr>
      <w:rFonts w:ascii="Calibri" w:eastAsia="Times New Roman" w:hAnsi="Calibri" w:cs="Calibri"/>
      <w:lang w:eastAsia="zh-CN"/>
    </w:rPr>
  </w:style>
  <w:style w:type="paragraph" w:styleId="Web">
    <w:name w:val="Normal (Web)"/>
    <w:basedOn w:val="a"/>
    <w:uiPriority w:val="99"/>
    <w:semiHidden/>
    <w:unhideWhenUsed/>
    <w:rsid w:val="006779AF"/>
    <w:rPr>
      <w:rFonts w:ascii="Times New Roman" w:hAnsi="Times New Roman" w:cs="Times New Roman"/>
      <w:sz w:val="24"/>
      <w:szCs w:val="24"/>
    </w:rPr>
  </w:style>
  <w:style w:type="character" w:customStyle="1" w:styleId="t286pc">
    <w:name w:val="t286pc"/>
    <w:basedOn w:val="a0"/>
    <w:rsid w:val="00CF1989"/>
  </w:style>
  <w:style w:type="character" w:styleId="a9">
    <w:name w:val="Strong"/>
    <w:basedOn w:val="a0"/>
    <w:uiPriority w:val="22"/>
    <w:qFormat/>
    <w:rsid w:val="00CF19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7960">
      <w:bodyDiv w:val="1"/>
      <w:marLeft w:val="0"/>
      <w:marRight w:val="0"/>
      <w:marTop w:val="0"/>
      <w:marBottom w:val="0"/>
      <w:divBdr>
        <w:top w:val="none" w:sz="0" w:space="0" w:color="auto"/>
        <w:left w:val="none" w:sz="0" w:space="0" w:color="auto"/>
        <w:bottom w:val="none" w:sz="0" w:space="0" w:color="auto"/>
        <w:right w:val="none" w:sz="0" w:space="0" w:color="auto"/>
      </w:divBdr>
    </w:div>
    <w:div w:id="534199926">
      <w:bodyDiv w:val="1"/>
      <w:marLeft w:val="0"/>
      <w:marRight w:val="0"/>
      <w:marTop w:val="0"/>
      <w:marBottom w:val="0"/>
      <w:divBdr>
        <w:top w:val="none" w:sz="0" w:space="0" w:color="auto"/>
        <w:left w:val="none" w:sz="0" w:space="0" w:color="auto"/>
        <w:bottom w:val="none" w:sz="0" w:space="0" w:color="auto"/>
        <w:right w:val="none" w:sz="0" w:space="0" w:color="auto"/>
      </w:divBdr>
    </w:div>
    <w:div w:id="556744427">
      <w:bodyDiv w:val="1"/>
      <w:marLeft w:val="0"/>
      <w:marRight w:val="0"/>
      <w:marTop w:val="0"/>
      <w:marBottom w:val="0"/>
      <w:divBdr>
        <w:top w:val="none" w:sz="0" w:space="0" w:color="auto"/>
        <w:left w:val="none" w:sz="0" w:space="0" w:color="auto"/>
        <w:bottom w:val="none" w:sz="0" w:space="0" w:color="auto"/>
        <w:right w:val="none" w:sz="0" w:space="0" w:color="auto"/>
      </w:divBdr>
      <w:divsChild>
        <w:div w:id="1268462673">
          <w:marLeft w:val="0"/>
          <w:marRight w:val="0"/>
          <w:marTop w:val="0"/>
          <w:marBottom w:val="0"/>
          <w:divBdr>
            <w:top w:val="none" w:sz="0" w:space="0" w:color="auto"/>
            <w:left w:val="none" w:sz="0" w:space="0" w:color="auto"/>
            <w:bottom w:val="none" w:sz="0" w:space="0" w:color="auto"/>
            <w:right w:val="none" w:sz="0" w:space="0" w:color="auto"/>
          </w:divBdr>
          <w:divsChild>
            <w:div w:id="1992833834">
              <w:marLeft w:val="0"/>
              <w:marRight w:val="0"/>
              <w:marTop w:val="0"/>
              <w:marBottom w:val="0"/>
              <w:divBdr>
                <w:top w:val="none" w:sz="0" w:space="0" w:color="auto"/>
                <w:left w:val="none" w:sz="0" w:space="0" w:color="auto"/>
                <w:bottom w:val="none" w:sz="0" w:space="0" w:color="auto"/>
                <w:right w:val="none" w:sz="0" w:space="0" w:color="auto"/>
              </w:divBdr>
            </w:div>
          </w:divsChild>
        </w:div>
        <w:div w:id="1069813392">
          <w:marLeft w:val="0"/>
          <w:marRight w:val="0"/>
          <w:marTop w:val="0"/>
          <w:marBottom w:val="0"/>
          <w:divBdr>
            <w:top w:val="none" w:sz="0" w:space="0" w:color="auto"/>
            <w:left w:val="none" w:sz="0" w:space="0" w:color="auto"/>
            <w:bottom w:val="none" w:sz="0" w:space="0" w:color="auto"/>
            <w:right w:val="none" w:sz="0" w:space="0" w:color="auto"/>
          </w:divBdr>
          <w:divsChild>
            <w:div w:id="1818646973">
              <w:marLeft w:val="0"/>
              <w:marRight w:val="0"/>
              <w:marTop w:val="0"/>
              <w:marBottom w:val="0"/>
              <w:divBdr>
                <w:top w:val="none" w:sz="0" w:space="0" w:color="auto"/>
                <w:left w:val="none" w:sz="0" w:space="0" w:color="auto"/>
                <w:bottom w:val="none" w:sz="0" w:space="0" w:color="auto"/>
                <w:right w:val="none" w:sz="0" w:space="0" w:color="auto"/>
              </w:divBdr>
            </w:div>
          </w:divsChild>
        </w:div>
        <w:div w:id="1276787959">
          <w:marLeft w:val="0"/>
          <w:marRight w:val="0"/>
          <w:marTop w:val="0"/>
          <w:marBottom w:val="0"/>
          <w:divBdr>
            <w:top w:val="none" w:sz="0" w:space="0" w:color="auto"/>
            <w:left w:val="none" w:sz="0" w:space="0" w:color="auto"/>
            <w:bottom w:val="none" w:sz="0" w:space="0" w:color="auto"/>
            <w:right w:val="none" w:sz="0" w:space="0" w:color="auto"/>
          </w:divBdr>
          <w:divsChild>
            <w:div w:id="1031690682">
              <w:marLeft w:val="0"/>
              <w:marRight w:val="0"/>
              <w:marTop w:val="0"/>
              <w:marBottom w:val="0"/>
              <w:divBdr>
                <w:top w:val="none" w:sz="0" w:space="0" w:color="auto"/>
                <w:left w:val="none" w:sz="0" w:space="0" w:color="auto"/>
                <w:bottom w:val="none" w:sz="0" w:space="0" w:color="auto"/>
                <w:right w:val="none" w:sz="0" w:space="0" w:color="auto"/>
              </w:divBdr>
            </w:div>
          </w:divsChild>
        </w:div>
        <w:div w:id="1617323389">
          <w:marLeft w:val="0"/>
          <w:marRight w:val="0"/>
          <w:marTop w:val="0"/>
          <w:marBottom w:val="0"/>
          <w:divBdr>
            <w:top w:val="none" w:sz="0" w:space="0" w:color="auto"/>
            <w:left w:val="none" w:sz="0" w:space="0" w:color="auto"/>
            <w:bottom w:val="none" w:sz="0" w:space="0" w:color="auto"/>
            <w:right w:val="none" w:sz="0" w:space="0" w:color="auto"/>
          </w:divBdr>
          <w:divsChild>
            <w:div w:id="16458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932">
      <w:bodyDiv w:val="1"/>
      <w:marLeft w:val="0"/>
      <w:marRight w:val="0"/>
      <w:marTop w:val="0"/>
      <w:marBottom w:val="0"/>
      <w:divBdr>
        <w:top w:val="none" w:sz="0" w:space="0" w:color="auto"/>
        <w:left w:val="none" w:sz="0" w:space="0" w:color="auto"/>
        <w:bottom w:val="none" w:sz="0" w:space="0" w:color="auto"/>
        <w:right w:val="none" w:sz="0" w:space="0" w:color="auto"/>
      </w:divBdr>
      <w:divsChild>
        <w:div w:id="620502589">
          <w:marLeft w:val="0"/>
          <w:marRight w:val="0"/>
          <w:marTop w:val="0"/>
          <w:marBottom w:val="0"/>
          <w:divBdr>
            <w:top w:val="none" w:sz="0" w:space="0" w:color="auto"/>
            <w:left w:val="none" w:sz="0" w:space="0" w:color="auto"/>
            <w:bottom w:val="none" w:sz="0" w:space="0" w:color="auto"/>
            <w:right w:val="none" w:sz="0" w:space="0" w:color="auto"/>
          </w:divBdr>
        </w:div>
      </w:divsChild>
    </w:div>
    <w:div w:id="1001549118">
      <w:bodyDiv w:val="1"/>
      <w:marLeft w:val="0"/>
      <w:marRight w:val="0"/>
      <w:marTop w:val="0"/>
      <w:marBottom w:val="0"/>
      <w:divBdr>
        <w:top w:val="none" w:sz="0" w:space="0" w:color="auto"/>
        <w:left w:val="none" w:sz="0" w:space="0" w:color="auto"/>
        <w:bottom w:val="none" w:sz="0" w:space="0" w:color="auto"/>
        <w:right w:val="none" w:sz="0" w:space="0" w:color="auto"/>
      </w:divBdr>
    </w:div>
    <w:div w:id="1288851842">
      <w:bodyDiv w:val="1"/>
      <w:marLeft w:val="0"/>
      <w:marRight w:val="0"/>
      <w:marTop w:val="0"/>
      <w:marBottom w:val="0"/>
      <w:divBdr>
        <w:top w:val="none" w:sz="0" w:space="0" w:color="auto"/>
        <w:left w:val="none" w:sz="0" w:space="0" w:color="auto"/>
        <w:bottom w:val="none" w:sz="0" w:space="0" w:color="auto"/>
        <w:right w:val="none" w:sz="0" w:space="0" w:color="auto"/>
      </w:divBdr>
      <w:divsChild>
        <w:div w:id="960185856">
          <w:marLeft w:val="0"/>
          <w:marRight w:val="0"/>
          <w:marTop w:val="0"/>
          <w:marBottom w:val="0"/>
          <w:divBdr>
            <w:top w:val="none" w:sz="0" w:space="0" w:color="auto"/>
            <w:left w:val="none" w:sz="0" w:space="0" w:color="auto"/>
            <w:bottom w:val="none" w:sz="0" w:space="0" w:color="auto"/>
            <w:right w:val="none" w:sz="0" w:space="0" w:color="auto"/>
          </w:divBdr>
        </w:div>
        <w:div w:id="303238049">
          <w:marLeft w:val="0"/>
          <w:marRight w:val="0"/>
          <w:marTop w:val="0"/>
          <w:marBottom w:val="0"/>
          <w:divBdr>
            <w:top w:val="none" w:sz="0" w:space="0" w:color="auto"/>
            <w:left w:val="none" w:sz="0" w:space="0" w:color="auto"/>
            <w:bottom w:val="none" w:sz="0" w:space="0" w:color="auto"/>
            <w:right w:val="none" w:sz="0" w:space="0" w:color="auto"/>
          </w:divBdr>
        </w:div>
        <w:div w:id="788011465">
          <w:marLeft w:val="0"/>
          <w:marRight w:val="0"/>
          <w:marTop w:val="0"/>
          <w:marBottom w:val="0"/>
          <w:divBdr>
            <w:top w:val="none" w:sz="0" w:space="0" w:color="auto"/>
            <w:left w:val="none" w:sz="0" w:space="0" w:color="auto"/>
            <w:bottom w:val="none" w:sz="0" w:space="0" w:color="auto"/>
            <w:right w:val="none" w:sz="0" w:space="0" w:color="auto"/>
          </w:divBdr>
        </w:div>
        <w:div w:id="1411805087">
          <w:marLeft w:val="0"/>
          <w:marRight w:val="0"/>
          <w:marTop w:val="0"/>
          <w:marBottom w:val="0"/>
          <w:divBdr>
            <w:top w:val="none" w:sz="0" w:space="0" w:color="auto"/>
            <w:left w:val="none" w:sz="0" w:space="0" w:color="auto"/>
            <w:bottom w:val="none" w:sz="0" w:space="0" w:color="auto"/>
            <w:right w:val="none" w:sz="0" w:space="0" w:color="auto"/>
          </w:divBdr>
        </w:div>
        <w:div w:id="1544754278">
          <w:marLeft w:val="0"/>
          <w:marRight w:val="0"/>
          <w:marTop w:val="0"/>
          <w:marBottom w:val="0"/>
          <w:divBdr>
            <w:top w:val="none" w:sz="0" w:space="0" w:color="auto"/>
            <w:left w:val="none" w:sz="0" w:space="0" w:color="auto"/>
            <w:bottom w:val="none" w:sz="0" w:space="0" w:color="auto"/>
            <w:right w:val="none" w:sz="0" w:space="0" w:color="auto"/>
          </w:divBdr>
        </w:div>
        <w:div w:id="278419200">
          <w:marLeft w:val="0"/>
          <w:marRight w:val="0"/>
          <w:marTop w:val="0"/>
          <w:marBottom w:val="0"/>
          <w:divBdr>
            <w:top w:val="none" w:sz="0" w:space="0" w:color="auto"/>
            <w:left w:val="none" w:sz="0" w:space="0" w:color="auto"/>
            <w:bottom w:val="none" w:sz="0" w:space="0" w:color="auto"/>
            <w:right w:val="none" w:sz="0" w:space="0" w:color="auto"/>
          </w:divBdr>
        </w:div>
        <w:div w:id="811019041">
          <w:marLeft w:val="0"/>
          <w:marRight w:val="0"/>
          <w:marTop w:val="0"/>
          <w:marBottom w:val="0"/>
          <w:divBdr>
            <w:top w:val="none" w:sz="0" w:space="0" w:color="auto"/>
            <w:left w:val="none" w:sz="0" w:space="0" w:color="auto"/>
            <w:bottom w:val="none" w:sz="0" w:space="0" w:color="auto"/>
            <w:right w:val="none" w:sz="0" w:space="0" w:color="auto"/>
          </w:divBdr>
        </w:div>
        <w:div w:id="662859261">
          <w:marLeft w:val="0"/>
          <w:marRight w:val="0"/>
          <w:marTop w:val="0"/>
          <w:marBottom w:val="0"/>
          <w:divBdr>
            <w:top w:val="none" w:sz="0" w:space="0" w:color="auto"/>
            <w:left w:val="none" w:sz="0" w:space="0" w:color="auto"/>
            <w:bottom w:val="none" w:sz="0" w:space="0" w:color="auto"/>
            <w:right w:val="none" w:sz="0" w:space="0" w:color="auto"/>
          </w:divBdr>
        </w:div>
        <w:div w:id="747730605">
          <w:marLeft w:val="0"/>
          <w:marRight w:val="0"/>
          <w:marTop w:val="0"/>
          <w:marBottom w:val="0"/>
          <w:divBdr>
            <w:top w:val="none" w:sz="0" w:space="0" w:color="auto"/>
            <w:left w:val="none" w:sz="0" w:space="0" w:color="auto"/>
            <w:bottom w:val="none" w:sz="0" w:space="0" w:color="auto"/>
            <w:right w:val="none" w:sz="0" w:space="0" w:color="auto"/>
          </w:divBdr>
        </w:div>
        <w:div w:id="95562652">
          <w:marLeft w:val="0"/>
          <w:marRight w:val="0"/>
          <w:marTop w:val="0"/>
          <w:marBottom w:val="0"/>
          <w:divBdr>
            <w:top w:val="none" w:sz="0" w:space="0" w:color="auto"/>
            <w:left w:val="none" w:sz="0" w:space="0" w:color="auto"/>
            <w:bottom w:val="none" w:sz="0" w:space="0" w:color="auto"/>
            <w:right w:val="none" w:sz="0" w:space="0" w:color="auto"/>
          </w:divBdr>
        </w:div>
        <w:div w:id="632710284">
          <w:marLeft w:val="0"/>
          <w:marRight w:val="0"/>
          <w:marTop w:val="0"/>
          <w:marBottom w:val="0"/>
          <w:divBdr>
            <w:top w:val="none" w:sz="0" w:space="0" w:color="auto"/>
            <w:left w:val="none" w:sz="0" w:space="0" w:color="auto"/>
            <w:bottom w:val="none" w:sz="0" w:space="0" w:color="auto"/>
            <w:right w:val="none" w:sz="0" w:space="0" w:color="auto"/>
          </w:divBdr>
        </w:div>
        <w:div w:id="1896620989">
          <w:marLeft w:val="0"/>
          <w:marRight w:val="0"/>
          <w:marTop w:val="0"/>
          <w:marBottom w:val="0"/>
          <w:divBdr>
            <w:top w:val="none" w:sz="0" w:space="0" w:color="auto"/>
            <w:left w:val="none" w:sz="0" w:space="0" w:color="auto"/>
            <w:bottom w:val="none" w:sz="0" w:space="0" w:color="auto"/>
            <w:right w:val="none" w:sz="0" w:space="0" w:color="auto"/>
          </w:divBdr>
        </w:div>
        <w:div w:id="271672446">
          <w:marLeft w:val="0"/>
          <w:marRight w:val="0"/>
          <w:marTop w:val="0"/>
          <w:marBottom w:val="0"/>
          <w:divBdr>
            <w:top w:val="none" w:sz="0" w:space="0" w:color="auto"/>
            <w:left w:val="none" w:sz="0" w:space="0" w:color="auto"/>
            <w:bottom w:val="none" w:sz="0" w:space="0" w:color="auto"/>
            <w:right w:val="none" w:sz="0" w:space="0" w:color="auto"/>
          </w:divBdr>
        </w:div>
        <w:div w:id="1840347727">
          <w:marLeft w:val="0"/>
          <w:marRight w:val="0"/>
          <w:marTop w:val="0"/>
          <w:marBottom w:val="0"/>
          <w:divBdr>
            <w:top w:val="none" w:sz="0" w:space="0" w:color="auto"/>
            <w:left w:val="none" w:sz="0" w:space="0" w:color="auto"/>
            <w:bottom w:val="none" w:sz="0" w:space="0" w:color="auto"/>
            <w:right w:val="none" w:sz="0" w:space="0" w:color="auto"/>
          </w:divBdr>
        </w:div>
        <w:div w:id="1381133474">
          <w:marLeft w:val="0"/>
          <w:marRight w:val="0"/>
          <w:marTop w:val="0"/>
          <w:marBottom w:val="0"/>
          <w:divBdr>
            <w:top w:val="none" w:sz="0" w:space="0" w:color="auto"/>
            <w:left w:val="none" w:sz="0" w:space="0" w:color="auto"/>
            <w:bottom w:val="none" w:sz="0" w:space="0" w:color="auto"/>
            <w:right w:val="none" w:sz="0" w:space="0" w:color="auto"/>
          </w:divBdr>
        </w:div>
        <w:div w:id="740098301">
          <w:marLeft w:val="0"/>
          <w:marRight w:val="0"/>
          <w:marTop w:val="0"/>
          <w:marBottom w:val="0"/>
          <w:divBdr>
            <w:top w:val="none" w:sz="0" w:space="0" w:color="auto"/>
            <w:left w:val="none" w:sz="0" w:space="0" w:color="auto"/>
            <w:bottom w:val="none" w:sz="0" w:space="0" w:color="auto"/>
            <w:right w:val="none" w:sz="0" w:space="0" w:color="auto"/>
          </w:divBdr>
        </w:div>
        <w:div w:id="1770270679">
          <w:marLeft w:val="0"/>
          <w:marRight w:val="0"/>
          <w:marTop w:val="0"/>
          <w:marBottom w:val="0"/>
          <w:divBdr>
            <w:top w:val="none" w:sz="0" w:space="0" w:color="auto"/>
            <w:left w:val="none" w:sz="0" w:space="0" w:color="auto"/>
            <w:bottom w:val="none" w:sz="0" w:space="0" w:color="auto"/>
            <w:right w:val="none" w:sz="0" w:space="0" w:color="auto"/>
          </w:divBdr>
        </w:div>
        <w:div w:id="1577863608">
          <w:marLeft w:val="0"/>
          <w:marRight w:val="0"/>
          <w:marTop w:val="0"/>
          <w:marBottom w:val="0"/>
          <w:divBdr>
            <w:top w:val="none" w:sz="0" w:space="0" w:color="auto"/>
            <w:left w:val="none" w:sz="0" w:space="0" w:color="auto"/>
            <w:bottom w:val="none" w:sz="0" w:space="0" w:color="auto"/>
            <w:right w:val="none" w:sz="0" w:space="0" w:color="auto"/>
          </w:divBdr>
        </w:div>
        <w:div w:id="735320203">
          <w:marLeft w:val="0"/>
          <w:marRight w:val="0"/>
          <w:marTop w:val="0"/>
          <w:marBottom w:val="0"/>
          <w:divBdr>
            <w:top w:val="none" w:sz="0" w:space="0" w:color="auto"/>
            <w:left w:val="none" w:sz="0" w:space="0" w:color="auto"/>
            <w:bottom w:val="none" w:sz="0" w:space="0" w:color="auto"/>
            <w:right w:val="none" w:sz="0" w:space="0" w:color="auto"/>
          </w:divBdr>
        </w:div>
        <w:div w:id="207962314">
          <w:marLeft w:val="0"/>
          <w:marRight w:val="0"/>
          <w:marTop w:val="0"/>
          <w:marBottom w:val="0"/>
          <w:divBdr>
            <w:top w:val="none" w:sz="0" w:space="0" w:color="auto"/>
            <w:left w:val="none" w:sz="0" w:space="0" w:color="auto"/>
            <w:bottom w:val="none" w:sz="0" w:space="0" w:color="auto"/>
            <w:right w:val="none" w:sz="0" w:space="0" w:color="auto"/>
          </w:divBdr>
        </w:div>
        <w:div w:id="865632099">
          <w:marLeft w:val="0"/>
          <w:marRight w:val="0"/>
          <w:marTop w:val="0"/>
          <w:marBottom w:val="0"/>
          <w:divBdr>
            <w:top w:val="none" w:sz="0" w:space="0" w:color="auto"/>
            <w:left w:val="none" w:sz="0" w:space="0" w:color="auto"/>
            <w:bottom w:val="none" w:sz="0" w:space="0" w:color="auto"/>
            <w:right w:val="none" w:sz="0" w:space="0" w:color="auto"/>
          </w:divBdr>
        </w:div>
        <w:div w:id="728842255">
          <w:marLeft w:val="0"/>
          <w:marRight w:val="0"/>
          <w:marTop w:val="0"/>
          <w:marBottom w:val="0"/>
          <w:divBdr>
            <w:top w:val="none" w:sz="0" w:space="0" w:color="auto"/>
            <w:left w:val="none" w:sz="0" w:space="0" w:color="auto"/>
            <w:bottom w:val="none" w:sz="0" w:space="0" w:color="auto"/>
            <w:right w:val="none" w:sz="0" w:space="0" w:color="auto"/>
          </w:divBdr>
        </w:div>
        <w:div w:id="146216308">
          <w:marLeft w:val="0"/>
          <w:marRight w:val="0"/>
          <w:marTop w:val="0"/>
          <w:marBottom w:val="0"/>
          <w:divBdr>
            <w:top w:val="none" w:sz="0" w:space="0" w:color="auto"/>
            <w:left w:val="none" w:sz="0" w:space="0" w:color="auto"/>
            <w:bottom w:val="none" w:sz="0" w:space="0" w:color="auto"/>
            <w:right w:val="none" w:sz="0" w:space="0" w:color="auto"/>
          </w:divBdr>
        </w:div>
        <w:div w:id="16398048">
          <w:marLeft w:val="0"/>
          <w:marRight w:val="0"/>
          <w:marTop w:val="0"/>
          <w:marBottom w:val="0"/>
          <w:divBdr>
            <w:top w:val="none" w:sz="0" w:space="0" w:color="auto"/>
            <w:left w:val="none" w:sz="0" w:space="0" w:color="auto"/>
            <w:bottom w:val="none" w:sz="0" w:space="0" w:color="auto"/>
            <w:right w:val="none" w:sz="0" w:space="0" w:color="auto"/>
          </w:divBdr>
        </w:div>
        <w:div w:id="1436486032">
          <w:marLeft w:val="0"/>
          <w:marRight w:val="0"/>
          <w:marTop w:val="0"/>
          <w:marBottom w:val="0"/>
          <w:divBdr>
            <w:top w:val="none" w:sz="0" w:space="0" w:color="auto"/>
            <w:left w:val="none" w:sz="0" w:space="0" w:color="auto"/>
            <w:bottom w:val="none" w:sz="0" w:space="0" w:color="auto"/>
            <w:right w:val="none" w:sz="0" w:space="0" w:color="auto"/>
          </w:divBdr>
        </w:div>
        <w:div w:id="1779640627">
          <w:marLeft w:val="0"/>
          <w:marRight w:val="0"/>
          <w:marTop w:val="0"/>
          <w:marBottom w:val="0"/>
          <w:divBdr>
            <w:top w:val="none" w:sz="0" w:space="0" w:color="auto"/>
            <w:left w:val="none" w:sz="0" w:space="0" w:color="auto"/>
            <w:bottom w:val="none" w:sz="0" w:space="0" w:color="auto"/>
            <w:right w:val="none" w:sz="0" w:space="0" w:color="auto"/>
          </w:divBdr>
        </w:div>
        <w:div w:id="664406703">
          <w:marLeft w:val="0"/>
          <w:marRight w:val="0"/>
          <w:marTop w:val="0"/>
          <w:marBottom w:val="0"/>
          <w:divBdr>
            <w:top w:val="none" w:sz="0" w:space="0" w:color="auto"/>
            <w:left w:val="none" w:sz="0" w:space="0" w:color="auto"/>
            <w:bottom w:val="none" w:sz="0" w:space="0" w:color="auto"/>
            <w:right w:val="none" w:sz="0" w:space="0" w:color="auto"/>
          </w:divBdr>
        </w:div>
        <w:div w:id="1830555857">
          <w:marLeft w:val="0"/>
          <w:marRight w:val="0"/>
          <w:marTop w:val="0"/>
          <w:marBottom w:val="0"/>
          <w:divBdr>
            <w:top w:val="none" w:sz="0" w:space="0" w:color="auto"/>
            <w:left w:val="none" w:sz="0" w:space="0" w:color="auto"/>
            <w:bottom w:val="none" w:sz="0" w:space="0" w:color="auto"/>
            <w:right w:val="none" w:sz="0" w:space="0" w:color="auto"/>
          </w:divBdr>
        </w:div>
        <w:div w:id="521818148">
          <w:marLeft w:val="0"/>
          <w:marRight w:val="0"/>
          <w:marTop w:val="0"/>
          <w:marBottom w:val="0"/>
          <w:divBdr>
            <w:top w:val="none" w:sz="0" w:space="0" w:color="auto"/>
            <w:left w:val="none" w:sz="0" w:space="0" w:color="auto"/>
            <w:bottom w:val="none" w:sz="0" w:space="0" w:color="auto"/>
            <w:right w:val="none" w:sz="0" w:space="0" w:color="auto"/>
          </w:divBdr>
        </w:div>
        <w:div w:id="242377696">
          <w:marLeft w:val="0"/>
          <w:marRight w:val="0"/>
          <w:marTop w:val="0"/>
          <w:marBottom w:val="0"/>
          <w:divBdr>
            <w:top w:val="none" w:sz="0" w:space="0" w:color="auto"/>
            <w:left w:val="none" w:sz="0" w:space="0" w:color="auto"/>
            <w:bottom w:val="none" w:sz="0" w:space="0" w:color="auto"/>
            <w:right w:val="none" w:sz="0" w:space="0" w:color="auto"/>
          </w:divBdr>
        </w:div>
        <w:div w:id="879823127">
          <w:marLeft w:val="0"/>
          <w:marRight w:val="0"/>
          <w:marTop w:val="0"/>
          <w:marBottom w:val="0"/>
          <w:divBdr>
            <w:top w:val="none" w:sz="0" w:space="0" w:color="auto"/>
            <w:left w:val="none" w:sz="0" w:space="0" w:color="auto"/>
            <w:bottom w:val="none" w:sz="0" w:space="0" w:color="auto"/>
            <w:right w:val="none" w:sz="0" w:space="0" w:color="auto"/>
          </w:divBdr>
        </w:div>
        <w:div w:id="1358701646">
          <w:marLeft w:val="0"/>
          <w:marRight w:val="0"/>
          <w:marTop w:val="0"/>
          <w:marBottom w:val="0"/>
          <w:divBdr>
            <w:top w:val="none" w:sz="0" w:space="0" w:color="auto"/>
            <w:left w:val="none" w:sz="0" w:space="0" w:color="auto"/>
            <w:bottom w:val="none" w:sz="0" w:space="0" w:color="auto"/>
            <w:right w:val="none" w:sz="0" w:space="0" w:color="auto"/>
          </w:divBdr>
        </w:div>
        <w:div w:id="1734691828">
          <w:marLeft w:val="0"/>
          <w:marRight w:val="0"/>
          <w:marTop w:val="0"/>
          <w:marBottom w:val="0"/>
          <w:divBdr>
            <w:top w:val="none" w:sz="0" w:space="0" w:color="auto"/>
            <w:left w:val="none" w:sz="0" w:space="0" w:color="auto"/>
            <w:bottom w:val="none" w:sz="0" w:space="0" w:color="auto"/>
            <w:right w:val="none" w:sz="0" w:space="0" w:color="auto"/>
          </w:divBdr>
        </w:div>
        <w:div w:id="1943295306">
          <w:marLeft w:val="0"/>
          <w:marRight w:val="0"/>
          <w:marTop w:val="0"/>
          <w:marBottom w:val="0"/>
          <w:divBdr>
            <w:top w:val="none" w:sz="0" w:space="0" w:color="auto"/>
            <w:left w:val="none" w:sz="0" w:space="0" w:color="auto"/>
            <w:bottom w:val="none" w:sz="0" w:space="0" w:color="auto"/>
            <w:right w:val="none" w:sz="0" w:space="0" w:color="auto"/>
          </w:divBdr>
        </w:div>
        <w:div w:id="111900186">
          <w:marLeft w:val="0"/>
          <w:marRight w:val="0"/>
          <w:marTop w:val="0"/>
          <w:marBottom w:val="0"/>
          <w:divBdr>
            <w:top w:val="none" w:sz="0" w:space="0" w:color="auto"/>
            <w:left w:val="none" w:sz="0" w:space="0" w:color="auto"/>
            <w:bottom w:val="none" w:sz="0" w:space="0" w:color="auto"/>
            <w:right w:val="none" w:sz="0" w:space="0" w:color="auto"/>
          </w:divBdr>
        </w:div>
        <w:div w:id="2007778616">
          <w:marLeft w:val="0"/>
          <w:marRight w:val="0"/>
          <w:marTop w:val="0"/>
          <w:marBottom w:val="0"/>
          <w:divBdr>
            <w:top w:val="none" w:sz="0" w:space="0" w:color="auto"/>
            <w:left w:val="none" w:sz="0" w:space="0" w:color="auto"/>
            <w:bottom w:val="none" w:sz="0" w:space="0" w:color="auto"/>
            <w:right w:val="none" w:sz="0" w:space="0" w:color="auto"/>
          </w:divBdr>
        </w:div>
        <w:div w:id="592279964">
          <w:marLeft w:val="0"/>
          <w:marRight w:val="0"/>
          <w:marTop w:val="0"/>
          <w:marBottom w:val="0"/>
          <w:divBdr>
            <w:top w:val="none" w:sz="0" w:space="0" w:color="auto"/>
            <w:left w:val="none" w:sz="0" w:space="0" w:color="auto"/>
            <w:bottom w:val="none" w:sz="0" w:space="0" w:color="auto"/>
            <w:right w:val="none" w:sz="0" w:space="0" w:color="auto"/>
          </w:divBdr>
        </w:div>
        <w:div w:id="2029066910">
          <w:marLeft w:val="0"/>
          <w:marRight w:val="0"/>
          <w:marTop w:val="0"/>
          <w:marBottom w:val="0"/>
          <w:divBdr>
            <w:top w:val="none" w:sz="0" w:space="0" w:color="auto"/>
            <w:left w:val="none" w:sz="0" w:space="0" w:color="auto"/>
            <w:bottom w:val="none" w:sz="0" w:space="0" w:color="auto"/>
            <w:right w:val="none" w:sz="0" w:space="0" w:color="auto"/>
          </w:divBdr>
        </w:div>
        <w:div w:id="523056773">
          <w:marLeft w:val="0"/>
          <w:marRight w:val="0"/>
          <w:marTop w:val="0"/>
          <w:marBottom w:val="0"/>
          <w:divBdr>
            <w:top w:val="none" w:sz="0" w:space="0" w:color="auto"/>
            <w:left w:val="none" w:sz="0" w:space="0" w:color="auto"/>
            <w:bottom w:val="none" w:sz="0" w:space="0" w:color="auto"/>
            <w:right w:val="none" w:sz="0" w:space="0" w:color="auto"/>
          </w:divBdr>
        </w:div>
        <w:div w:id="555580327">
          <w:marLeft w:val="0"/>
          <w:marRight w:val="0"/>
          <w:marTop w:val="0"/>
          <w:marBottom w:val="0"/>
          <w:divBdr>
            <w:top w:val="none" w:sz="0" w:space="0" w:color="auto"/>
            <w:left w:val="none" w:sz="0" w:space="0" w:color="auto"/>
            <w:bottom w:val="none" w:sz="0" w:space="0" w:color="auto"/>
            <w:right w:val="none" w:sz="0" w:space="0" w:color="auto"/>
          </w:divBdr>
        </w:div>
        <w:div w:id="1793983360">
          <w:marLeft w:val="0"/>
          <w:marRight w:val="0"/>
          <w:marTop w:val="0"/>
          <w:marBottom w:val="0"/>
          <w:divBdr>
            <w:top w:val="none" w:sz="0" w:space="0" w:color="auto"/>
            <w:left w:val="none" w:sz="0" w:space="0" w:color="auto"/>
            <w:bottom w:val="none" w:sz="0" w:space="0" w:color="auto"/>
            <w:right w:val="none" w:sz="0" w:space="0" w:color="auto"/>
          </w:divBdr>
        </w:div>
      </w:divsChild>
    </w:div>
    <w:div w:id="1444807650">
      <w:bodyDiv w:val="1"/>
      <w:marLeft w:val="0"/>
      <w:marRight w:val="0"/>
      <w:marTop w:val="0"/>
      <w:marBottom w:val="0"/>
      <w:divBdr>
        <w:top w:val="none" w:sz="0" w:space="0" w:color="auto"/>
        <w:left w:val="none" w:sz="0" w:space="0" w:color="auto"/>
        <w:bottom w:val="none" w:sz="0" w:space="0" w:color="auto"/>
        <w:right w:val="none" w:sz="0" w:space="0" w:color="auto"/>
      </w:divBdr>
    </w:div>
    <w:div w:id="1529903997">
      <w:bodyDiv w:val="1"/>
      <w:marLeft w:val="0"/>
      <w:marRight w:val="0"/>
      <w:marTop w:val="0"/>
      <w:marBottom w:val="0"/>
      <w:divBdr>
        <w:top w:val="none" w:sz="0" w:space="0" w:color="auto"/>
        <w:left w:val="none" w:sz="0" w:space="0" w:color="auto"/>
        <w:bottom w:val="none" w:sz="0" w:space="0" w:color="auto"/>
        <w:right w:val="none" w:sz="0" w:space="0" w:color="auto"/>
      </w:divBdr>
    </w:div>
    <w:div w:id="1788549206">
      <w:bodyDiv w:val="1"/>
      <w:marLeft w:val="0"/>
      <w:marRight w:val="0"/>
      <w:marTop w:val="0"/>
      <w:marBottom w:val="0"/>
      <w:divBdr>
        <w:top w:val="none" w:sz="0" w:space="0" w:color="auto"/>
        <w:left w:val="none" w:sz="0" w:space="0" w:color="auto"/>
        <w:bottom w:val="none" w:sz="0" w:space="0" w:color="auto"/>
        <w:right w:val="none" w:sz="0" w:space="0" w:color="auto"/>
      </w:divBdr>
    </w:div>
    <w:div w:id="179216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A6CC9-33FA-4FD3-96FF-58ED06190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7</Pages>
  <Words>1176</Words>
  <Characters>6709</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dx</dc:creator>
  <cp:lastModifiedBy>user</cp:lastModifiedBy>
  <cp:revision>25</cp:revision>
  <cp:lastPrinted>2026-04-22T05:56:00Z</cp:lastPrinted>
  <dcterms:created xsi:type="dcterms:W3CDTF">2026-02-10T09:20:00Z</dcterms:created>
  <dcterms:modified xsi:type="dcterms:W3CDTF">2026-04-22T05:56:00Z</dcterms:modified>
</cp:coreProperties>
</file>